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4E462" w14:textId="0513DFC1" w:rsidR="00F85C2A" w:rsidRPr="00B82511" w:rsidRDefault="00F85C2A" w:rsidP="00B82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2511">
        <w:rPr>
          <w:rFonts w:ascii="Times New Roman" w:hAnsi="Times New Roman" w:cs="Times New Roman"/>
          <w:b/>
          <w:bCs/>
          <w:sz w:val="24"/>
          <w:szCs w:val="24"/>
        </w:rPr>
        <w:t xml:space="preserve">ATO CONSTITUTIVO DE SOCIEDADE </w:t>
      </w:r>
      <w:r w:rsidR="00DE2881">
        <w:rPr>
          <w:rFonts w:ascii="Times New Roman" w:hAnsi="Times New Roman" w:cs="Times New Roman"/>
          <w:b/>
          <w:bCs/>
          <w:sz w:val="24"/>
          <w:szCs w:val="24"/>
        </w:rPr>
        <w:t>UNIPESSOAL</w:t>
      </w:r>
      <w:r w:rsidRPr="00B82511">
        <w:rPr>
          <w:rFonts w:ascii="Times New Roman" w:hAnsi="Times New Roman" w:cs="Times New Roman"/>
          <w:b/>
          <w:bCs/>
          <w:sz w:val="24"/>
          <w:szCs w:val="24"/>
        </w:rPr>
        <w:t xml:space="preserve"> DE ADVOCACIA</w:t>
      </w:r>
    </w:p>
    <w:p w14:paraId="519A786A" w14:textId="77777777" w:rsidR="00B82511" w:rsidRPr="00B82511" w:rsidRDefault="00B82511" w:rsidP="00B82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A5B3E" w14:textId="77777777" w:rsidR="00B82511" w:rsidRPr="00B82511" w:rsidRDefault="00B82511" w:rsidP="00B82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5B201B" w14:textId="77777777" w:rsidR="00B82511" w:rsidRPr="00B82511" w:rsidRDefault="00B82511" w:rsidP="00B82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B89B1" w14:textId="77777777" w:rsidR="00B82511" w:rsidRPr="00B82511" w:rsidRDefault="00B82511" w:rsidP="00B82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E3BFF" w14:textId="77777777" w:rsidR="00F85C2A" w:rsidRDefault="00F85C2A" w:rsidP="00B82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511">
        <w:rPr>
          <w:rFonts w:ascii="Times New Roman" w:hAnsi="Times New Roman" w:cs="Times New Roman"/>
          <w:sz w:val="24"/>
          <w:szCs w:val="24"/>
        </w:rPr>
        <w:t>Pelo presente instrumento,</w:t>
      </w:r>
    </w:p>
    <w:p w14:paraId="5020604E" w14:textId="77777777" w:rsidR="00B82511" w:rsidRDefault="00B82511" w:rsidP="00B82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B72CC" w14:textId="77777777" w:rsidR="00B82511" w:rsidRPr="00B82511" w:rsidRDefault="00B82511" w:rsidP="00B82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FA327" w14:textId="77777777" w:rsidR="00F85C2A" w:rsidRPr="00B82511" w:rsidRDefault="00F85C2A" w:rsidP="00B82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511">
        <w:rPr>
          <w:rFonts w:ascii="Times New Roman" w:hAnsi="Times New Roman" w:cs="Times New Roman"/>
          <w:sz w:val="24"/>
          <w:szCs w:val="24"/>
        </w:rPr>
        <w:t>- [Nome do Advogado], [nacionalidade], [estado civil], advogado(a),</w:t>
      </w:r>
      <w:r w:rsidR="005627FA">
        <w:rPr>
          <w:rFonts w:ascii="Times New Roman" w:hAnsi="Times New Roman" w:cs="Times New Roman"/>
          <w:sz w:val="24"/>
          <w:szCs w:val="24"/>
        </w:rPr>
        <w:t xml:space="preserve"> </w:t>
      </w:r>
      <w:r w:rsidRPr="00B82511">
        <w:rPr>
          <w:rFonts w:ascii="Times New Roman" w:hAnsi="Times New Roman" w:cs="Times New Roman"/>
          <w:sz w:val="24"/>
          <w:szCs w:val="24"/>
        </w:rPr>
        <w:t>inscrito(a) na</w:t>
      </w:r>
      <w:r w:rsidRPr="00B82511">
        <w:rPr>
          <w:rFonts w:ascii="Times New Roman" w:hAnsi="Times New Roman" w:cs="Times New Roman"/>
          <w:b/>
          <w:szCs w:val="24"/>
        </w:rPr>
        <w:t xml:space="preserve"> </w:t>
      </w:r>
      <w:r w:rsidRPr="00B82511">
        <w:rPr>
          <w:rFonts w:ascii="Times New Roman" w:hAnsi="Times New Roman" w:cs="Times New Roman"/>
          <w:sz w:val="24"/>
          <w:szCs w:val="24"/>
        </w:rPr>
        <w:t>OAB/</w:t>
      </w:r>
      <w:r w:rsidR="00B82511" w:rsidRPr="00B82511">
        <w:rPr>
          <w:rFonts w:ascii="Times New Roman" w:hAnsi="Times New Roman" w:cs="Times New Roman"/>
          <w:sz w:val="24"/>
          <w:szCs w:val="24"/>
        </w:rPr>
        <w:t xml:space="preserve">SE </w:t>
      </w:r>
      <w:r w:rsidRPr="00B82511">
        <w:rPr>
          <w:rFonts w:ascii="Times New Roman" w:hAnsi="Times New Roman" w:cs="Times New Roman"/>
          <w:sz w:val="24"/>
          <w:szCs w:val="24"/>
        </w:rPr>
        <w:t>a sob n. [......], inscrito(a) no CPF/MF sob n.[..................], residente e domiciliado(a) na Rua</w:t>
      </w:r>
      <w:r w:rsidR="005627FA">
        <w:rPr>
          <w:rFonts w:ascii="Times New Roman" w:hAnsi="Times New Roman" w:cs="Times New Roman"/>
          <w:sz w:val="24"/>
          <w:szCs w:val="24"/>
        </w:rPr>
        <w:t xml:space="preserve"> </w:t>
      </w:r>
      <w:r w:rsidRPr="00B82511">
        <w:rPr>
          <w:rFonts w:ascii="Times New Roman" w:hAnsi="Times New Roman" w:cs="Times New Roman"/>
          <w:sz w:val="24"/>
          <w:szCs w:val="24"/>
        </w:rPr>
        <w:t>[.......................................], cidade de [..........], endereço eletrônico</w:t>
      </w:r>
    </w:p>
    <w:p w14:paraId="37F2B4A2" w14:textId="366D064E" w:rsidR="00F85C2A" w:rsidRPr="00B82511" w:rsidRDefault="00F85C2A" w:rsidP="00B82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511">
        <w:rPr>
          <w:rFonts w:ascii="Times New Roman" w:hAnsi="Times New Roman" w:cs="Times New Roman"/>
          <w:sz w:val="24"/>
          <w:szCs w:val="24"/>
        </w:rPr>
        <w:t>[..........],</w:t>
      </w:r>
      <w:r w:rsidR="00AE1A34">
        <w:rPr>
          <w:rFonts w:ascii="Times New Roman" w:hAnsi="Times New Roman" w:cs="Times New Roman"/>
          <w:sz w:val="24"/>
          <w:szCs w:val="24"/>
        </w:rPr>
        <w:t xml:space="preserve"> E</w:t>
      </w:r>
      <w:r w:rsidRPr="00B82511">
        <w:rPr>
          <w:rFonts w:ascii="Times New Roman" w:hAnsi="Times New Roman" w:cs="Times New Roman"/>
          <w:sz w:val="24"/>
          <w:szCs w:val="24"/>
        </w:rPr>
        <w:t>stado d</w:t>
      </w:r>
      <w:r w:rsidR="00B82511">
        <w:rPr>
          <w:rFonts w:ascii="Times New Roman" w:hAnsi="Times New Roman" w:cs="Times New Roman"/>
          <w:sz w:val="24"/>
          <w:szCs w:val="24"/>
        </w:rPr>
        <w:t>e</w:t>
      </w:r>
      <w:r w:rsidRPr="00B82511">
        <w:rPr>
          <w:rFonts w:ascii="Times New Roman" w:hAnsi="Times New Roman" w:cs="Times New Roman"/>
          <w:sz w:val="24"/>
          <w:szCs w:val="24"/>
        </w:rPr>
        <w:t xml:space="preserve"> </w:t>
      </w:r>
      <w:r w:rsidR="00B82511">
        <w:rPr>
          <w:rFonts w:ascii="Times New Roman" w:hAnsi="Times New Roman" w:cs="Times New Roman"/>
          <w:sz w:val="24"/>
          <w:szCs w:val="24"/>
        </w:rPr>
        <w:t>Sergipe</w:t>
      </w:r>
      <w:r w:rsidRPr="00B82511">
        <w:rPr>
          <w:rFonts w:ascii="Times New Roman" w:hAnsi="Times New Roman" w:cs="Times New Roman"/>
          <w:sz w:val="24"/>
          <w:szCs w:val="24"/>
        </w:rPr>
        <w:t>; resolve, por este instrumento e na melhor</w:t>
      </w:r>
      <w:r w:rsidR="005627FA">
        <w:rPr>
          <w:rFonts w:ascii="Times New Roman" w:hAnsi="Times New Roman" w:cs="Times New Roman"/>
          <w:sz w:val="24"/>
          <w:szCs w:val="24"/>
        </w:rPr>
        <w:t xml:space="preserve"> </w:t>
      </w:r>
      <w:r w:rsidRPr="00B82511">
        <w:rPr>
          <w:rFonts w:ascii="Times New Roman" w:hAnsi="Times New Roman" w:cs="Times New Roman"/>
          <w:sz w:val="24"/>
          <w:szCs w:val="24"/>
        </w:rPr>
        <w:t xml:space="preserve">forma de direito, constituir uma </w:t>
      </w:r>
      <w:r w:rsidR="00DE2881">
        <w:rPr>
          <w:rFonts w:ascii="Times New Roman" w:hAnsi="Times New Roman" w:cs="Times New Roman"/>
          <w:b/>
          <w:bCs/>
          <w:sz w:val="24"/>
          <w:szCs w:val="24"/>
        </w:rPr>
        <w:t>Sociedade Unipessoal de Advocacia</w:t>
      </w:r>
      <w:r w:rsidRPr="00B82511">
        <w:rPr>
          <w:rFonts w:ascii="Times New Roman" w:hAnsi="Times New Roman" w:cs="Times New Roman"/>
          <w:sz w:val="24"/>
          <w:szCs w:val="24"/>
        </w:rPr>
        <w:t>,</w:t>
      </w:r>
      <w:r w:rsidR="005627FA">
        <w:rPr>
          <w:rFonts w:ascii="Times New Roman" w:hAnsi="Times New Roman" w:cs="Times New Roman"/>
          <w:sz w:val="24"/>
          <w:szCs w:val="24"/>
        </w:rPr>
        <w:t xml:space="preserve"> </w:t>
      </w:r>
      <w:r w:rsidRPr="00B82511">
        <w:rPr>
          <w:rFonts w:ascii="Times New Roman" w:hAnsi="Times New Roman" w:cs="Times New Roman"/>
          <w:sz w:val="24"/>
          <w:szCs w:val="24"/>
        </w:rPr>
        <w:t>doravante designada como “Sociedade”, a ser regida pela Lei nº</w:t>
      </w:r>
      <w:r w:rsidR="005627FA">
        <w:rPr>
          <w:rFonts w:ascii="Times New Roman" w:hAnsi="Times New Roman" w:cs="Times New Roman"/>
          <w:sz w:val="24"/>
          <w:szCs w:val="24"/>
        </w:rPr>
        <w:t xml:space="preserve"> </w:t>
      </w:r>
      <w:r w:rsidRPr="00B82511">
        <w:rPr>
          <w:rFonts w:ascii="Times New Roman" w:hAnsi="Times New Roman" w:cs="Times New Roman"/>
          <w:sz w:val="24"/>
          <w:szCs w:val="24"/>
        </w:rPr>
        <w:t>8.906/94, pelo Regulamento Geral do Estatuto da Advocacia e da OAB,</w:t>
      </w:r>
      <w:r w:rsidR="005627FA">
        <w:rPr>
          <w:rFonts w:ascii="Times New Roman" w:hAnsi="Times New Roman" w:cs="Times New Roman"/>
          <w:sz w:val="24"/>
          <w:szCs w:val="24"/>
        </w:rPr>
        <w:t xml:space="preserve"> </w:t>
      </w:r>
      <w:r w:rsidRPr="00B82511">
        <w:rPr>
          <w:rFonts w:ascii="Times New Roman" w:hAnsi="Times New Roman" w:cs="Times New Roman"/>
          <w:sz w:val="24"/>
          <w:szCs w:val="24"/>
        </w:rPr>
        <w:t>pelo Provimento nº 170/2016 do Conselho Federal da Ordem dos</w:t>
      </w:r>
    </w:p>
    <w:p w14:paraId="75087DCB" w14:textId="77777777" w:rsidR="00F85C2A" w:rsidRPr="00B82511" w:rsidRDefault="00F85C2A" w:rsidP="00B82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511">
        <w:rPr>
          <w:rFonts w:ascii="Times New Roman" w:hAnsi="Times New Roman" w:cs="Times New Roman"/>
          <w:sz w:val="24"/>
          <w:szCs w:val="24"/>
        </w:rPr>
        <w:t>Advogados do Brasil e pelas cláusulas e condições a seguir.</w:t>
      </w:r>
    </w:p>
    <w:p w14:paraId="61CED7DE" w14:textId="77777777" w:rsidR="00B82511" w:rsidRDefault="00B82511" w:rsidP="00B82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3C5B0E" w14:textId="77777777" w:rsidR="00B82511" w:rsidRPr="00B82511" w:rsidRDefault="00B82511" w:rsidP="00B82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E0825" w14:textId="77777777" w:rsidR="00F85C2A" w:rsidRDefault="00F85C2A" w:rsidP="00B82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511">
        <w:rPr>
          <w:rFonts w:ascii="Times New Roman" w:hAnsi="Times New Roman" w:cs="Times New Roman"/>
          <w:b/>
          <w:bCs/>
          <w:sz w:val="24"/>
          <w:szCs w:val="24"/>
        </w:rPr>
        <w:t>DENOMINAÇÃO E SEDE</w:t>
      </w:r>
    </w:p>
    <w:p w14:paraId="1B0B480A" w14:textId="77777777" w:rsidR="00EA0EF2" w:rsidRDefault="00EA0EF2" w:rsidP="00B82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D75DE2" w14:textId="77777777" w:rsidR="00B82511" w:rsidRPr="00B82511" w:rsidRDefault="00B82511" w:rsidP="00B82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396E0F" w14:textId="0F97A466" w:rsidR="00F85C2A" w:rsidRDefault="00B82511" w:rsidP="00B82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511">
        <w:rPr>
          <w:rFonts w:ascii="Times New Roman" w:hAnsi="Times New Roman" w:cs="Times New Roman"/>
          <w:b/>
          <w:bCs/>
          <w:sz w:val="24"/>
          <w:szCs w:val="24"/>
        </w:rPr>
        <w:t>CLÁUSULA PRIMEIRA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F85C2A" w:rsidRPr="00B82511">
        <w:rPr>
          <w:rFonts w:ascii="Times New Roman" w:hAnsi="Times New Roman" w:cs="Times New Roman"/>
          <w:sz w:val="24"/>
          <w:szCs w:val="24"/>
        </w:rPr>
        <w:t>A Sociedade ora constituída adotará a denominação social de [“NOME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5C2A" w:rsidRPr="00B82511">
        <w:rPr>
          <w:rFonts w:ascii="Times New Roman" w:hAnsi="Times New Roman" w:cs="Times New Roman"/>
          <w:sz w:val="24"/>
          <w:szCs w:val="24"/>
        </w:rPr>
        <w:t xml:space="preserve"> – SOCIEDADE INDIVIDUAL DE ADVOCACIA”] e terá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5C2A" w:rsidRPr="00B82511">
        <w:rPr>
          <w:rFonts w:ascii="Times New Roman" w:hAnsi="Times New Roman" w:cs="Times New Roman"/>
          <w:sz w:val="24"/>
          <w:szCs w:val="24"/>
        </w:rPr>
        <w:t>sede na cidade de [............], estado d</w:t>
      </w:r>
      <w:r>
        <w:rPr>
          <w:rFonts w:ascii="Times New Roman" w:hAnsi="Times New Roman" w:cs="Times New Roman"/>
          <w:sz w:val="24"/>
          <w:szCs w:val="24"/>
        </w:rPr>
        <w:t>e</w:t>
      </w:r>
      <w:r w:rsidR="00F85C2A" w:rsidRPr="00B825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Sergipe</w:t>
      </w:r>
      <w:r w:rsidR="00F85C2A" w:rsidRPr="00B82511">
        <w:rPr>
          <w:rFonts w:ascii="Times New Roman" w:hAnsi="Times New Roman" w:cs="Times New Roman"/>
          <w:sz w:val="24"/>
          <w:szCs w:val="24"/>
        </w:rPr>
        <w:t>, na Rua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5C2A" w:rsidRPr="00B82511">
        <w:rPr>
          <w:rFonts w:ascii="Times New Roman" w:hAnsi="Times New Roman" w:cs="Times New Roman"/>
          <w:sz w:val="24"/>
          <w:szCs w:val="24"/>
        </w:rPr>
        <w:t>[...............................] CEP …....... e endereço eletrônico ........................</w:t>
      </w:r>
    </w:p>
    <w:p w14:paraId="5D400FD0" w14:textId="77777777" w:rsidR="00B82511" w:rsidRPr="00B82511" w:rsidRDefault="00B82511" w:rsidP="00B82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AB7AA5" w14:textId="77777777" w:rsidR="00F85C2A" w:rsidRPr="003A5423" w:rsidRDefault="00F85C2A" w:rsidP="00B82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3A5423">
        <w:rPr>
          <w:rFonts w:ascii="Times New Roman" w:hAnsi="Times New Roman" w:cs="Times New Roman"/>
          <w:i/>
          <w:iCs/>
          <w:color w:val="FF0000"/>
          <w:sz w:val="24"/>
          <w:szCs w:val="24"/>
        </w:rPr>
        <w:t>[NOTA: a denominação social deve ser formada pelo nome do titular,</w:t>
      </w:r>
      <w:r w:rsidR="00B82511" w:rsidRPr="003A5423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3A5423">
        <w:rPr>
          <w:rFonts w:ascii="Times New Roman" w:hAnsi="Times New Roman" w:cs="Times New Roman"/>
          <w:i/>
          <w:iCs/>
          <w:color w:val="FF0000"/>
          <w:sz w:val="24"/>
          <w:szCs w:val="24"/>
        </w:rPr>
        <w:t>completo ou parcial, seguido da expressão ‘Sociedade Individual de</w:t>
      </w:r>
      <w:r w:rsidR="00B82511" w:rsidRPr="003A5423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3A5423">
        <w:rPr>
          <w:rFonts w:ascii="Times New Roman" w:hAnsi="Times New Roman" w:cs="Times New Roman"/>
          <w:i/>
          <w:iCs/>
          <w:color w:val="FF0000"/>
          <w:sz w:val="24"/>
          <w:szCs w:val="24"/>
        </w:rPr>
        <w:t>Advocacia’. Não são admitidas abreviaturas, como ‘SS’, ‘SC’, ‘SAI’, nem</w:t>
      </w:r>
      <w:r w:rsidR="00B82511" w:rsidRPr="003A5423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3A5423">
        <w:rPr>
          <w:rFonts w:ascii="Times New Roman" w:hAnsi="Times New Roman" w:cs="Times New Roman"/>
          <w:i/>
          <w:iCs/>
          <w:color w:val="FF0000"/>
          <w:sz w:val="24"/>
          <w:szCs w:val="24"/>
        </w:rPr>
        <w:t>outras que indiquem caráter empresarial, como ‘ME’ ou ‘EPP’]</w:t>
      </w:r>
    </w:p>
    <w:p w14:paraId="368D1536" w14:textId="77777777" w:rsidR="000B6AF2" w:rsidRDefault="000B6AF2" w:rsidP="000B6AF2">
      <w:pPr>
        <w:ind w:left="111"/>
        <w:jc w:val="both"/>
        <w:rPr>
          <w:rFonts w:ascii="Times New Roman" w:hAnsi="Times New Roman"/>
          <w:sz w:val="23"/>
        </w:rPr>
      </w:pPr>
    </w:p>
    <w:p w14:paraId="179BE517" w14:textId="77777777" w:rsidR="00C2438F" w:rsidRDefault="00C2438F" w:rsidP="00C24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E52C4">
        <w:rPr>
          <w:rFonts w:ascii="Times New Roman" w:hAnsi="Times New Roman" w:cs="Times New Roman"/>
          <w:b/>
          <w:i/>
          <w:sz w:val="24"/>
          <w:szCs w:val="24"/>
        </w:rPr>
        <w:t>Nota</w:t>
      </w:r>
      <w:r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54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Se o escritório for virtual incluir Parágrafo 1º como abaixo: </w:t>
      </w:r>
    </w:p>
    <w:p w14:paraId="52B05974" w14:textId="77777777" w:rsidR="00C2438F" w:rsidRDefault="00C2438F" w:rsidP="00C24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2649686" w14:textId="51F50292" w:rsidR="00C2438F" w:rsidRPr="008E52C4" w:rsidRDefault="00C2438F" w:rsidP="00C24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2C4">
        <w:rPr>
          <w:rFonts w:ascii="Times New Roman" w:hAnsi="Times New Roman" w:cs="Times New Roman"/>
          <w:sz w:val="24"/>
          <w:szCs w:val="24"/>
        </w:rPr>
        <w:t xml:space="preserve">Parágrafo </w:t>
      </w: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8E52C4">
        <w:rPr>
          <w:rFonts w:ascii="Times New Roman" w:hAnsi="Times New Roman" w:cs="Times New Roman"/>
          <w:sz w:val="24"/>
          <w:szCs w:val="24"/>
        </w:rPr>
        <w:t>º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sede da Sociedade, bem como as atividades objeto do presente contrato social poderão ser estabelecidas e exercidas em local de terceiros, tais como Escritório(s) Virtual (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e/ou </w:t>
      </w:r>
      <w:proofErr w:type="spellStart"/>
      <w:r>
        <w:rPr>
          <w:rFonts w:ascii="Times New Roman" w:hAnsi="Times New Roman" w:cs="Times New Roman"/>
          <w:sz w:val="24"/>
          <w:szCs w:val="24"/>
        </w:rPr>
        <w:t>Coworkings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E52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F7548" w14:textId="77777777" w:rsidR="00C2438F" w:rsidRPr="00B81FF4" w:rsidRDefault="00C2438F" w:rsidP="00C2438F">
      <w:pPr>
        <w:spacing w:after="0" w:line="240" w:lineRule="auto"/>
        <w:ind w:left="111"/>
        <w:jc w:val="both"/>
        <w:rPr>
          <w:rFonts w:ascii="Times New Roman" w:hAnsi="Times New Roman" w:cs="Times New Roman"/>
          <w:sz w:val="24"/>
          <w:szCs w:val="24"/>
        </w:rPr>
      </w:pPr>
    </w:p>
    <w:p w14:paraId="5D738977" w14:textId="5B23FC63" w:rsidR="00D862B7" w:rsidRPr="00B81FF4" w:rsidRDefault="00D862B7" w:rsidP="00B8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1FF4">
        <w:rPr>
          <w:rFonts w:ascii="Times New Roman" w:hAnsi="Times New Roman" w:cs="Times New Roman"/>
          <w:iCs/>
          <w:sz w:val="24"/>
          <w:szCs w:val="24"/>
        </w:rPr>
        <w:t xml:space="preserve">Parágrafo </w:t>
      </w:r>
      <w:r w:rsidR="00C2438F">
        <w:rPr>
          <w:rFonts w:ascii="Times New Roman" w:hAnsi="Times New Roman" w:cs="Times New Roman"/>
          <w:iCs/>
          <w:sz w:val="24"/>
          <w:szCs w:val="24"/>
        </w:rPr>
        <w:t>2</w:t>
      </w:r>
      <w:r w:rsidRPr="00B81FF4">
        <w:rPr>
          <w:rFonts w:ascii="Times New Roman" w:hAnsi="Times New Roman" w:cs="Times New Roman"/>
          <w:iCs/>
          <w:sz w:val="24"/>
          <w:szCs w:val="24"/>
        </w:rPr>
        <w:t>: A Sociedade poderá abrir escritórios filiais em qualquer parte do território nacional, promovendo o registro da alteração contratual também no Conselho Seccional da OAB em cujo território deva funcionar a filial.</w:t>
      </w:r>
    </w:p>
    <w:p w14:paraId="346D73B2" w14:textId="77777777" w:rsidR="00D862B7" w:rsidRPr="00B81FF4" w:rsidRDefault="00D862B7" w:rsidP="00B8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5FC48DB" w14:textId="39216A3A" w:rsidR="00D862B7" w:rsidRDefault="00D862B7" w:rsidP="00B8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F4">
        <w:rPr>
          <w:rFonts w:ascii="Times New Roman" w:hAnsi="Times New Roman" w:cs="Times New Roman"/>
          <w:iCs/>
          <w:sz w:val="24"/>
          <w:szCs w:val="24"/>
        </w:rPr>
        <w:t xml:space="preserve">Parágrafo </w:t>
      </w:r>
      <w:r w:rsidR="00C2438F">
        <w:rPr>
          <w:rFonts w:ascii="Times New Roman" w:hAnsi="Times New Roman" w:cs="Times New Roman"/>
          <w:iCs/>
          <w:sz w:val="24"/>
          <w:szCs w:val="24"/>
        </w:rPr>
        <w:t>3</w:t>
      </w:r>
      <w:r w:rsidRPr="00B81FF4">
        <w:rPr>
          <w:rFonts w:ascii="Times New Roman" w:hAnsi="Times New Roman" w:cs="Times New Roman"/>
          <w:iCs/>
          <w:sz w:val="24"/>
          <w:szCs w:val="24"/>
        </w:rPr>
        <w:t>º: Para o registro da filial, o titular deverá providenciar sua inscrição suplementar</w:t>
      </w:r>
      <w:r w:rsidRPr="00B81FF4">
        <w:rPr>
          <w:rFonts w:ascii="Times New Roman" w:hAnsi="Times New Roman" w:cs="Times New Roman"/>
          <w:sz w:val="24"/>
          <w:szCs w:val="24"/>
        </w:rPr>
        <w:t xml:space="preserve"> junto ao Conselho Seccional da OAB em que se pretende abrir a filial. </w:t>
      </w:r>
    </w:p>
    <w:p w14:paraId="733F7844" w14:textId="77777777" w:rsidR="008E52C4" w:rsidRDefault="008E52C4" w:rsidP="00B8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56FEF0" w14:textId="77777777" w:rsidR="00B81FF4" w:rsidRDefault="00B81FF4" w:rsidP="00B82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7F1A8D" w14:textId="77777777" w:rsidR="00F85C2A" w:rsidRPr="00B81FF4" w:rsidRDefault="00F85C2A" w:rsidP="00B82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1FF4">
        <w:rPr>
          <w:rFonts w:ascii="Times New Roman" w:hAnsi="Times New Roman" w:cs="Times New Roman"/>
          <w:b/>
          <w:bCs/>
          <w:sz w:val="24"/>
          <w:szCs w:val="24"/>
        </w:rPr>
        <w:t>OBJETO</w:t>
      </w:r>
    </w:p>
    <w:p w14:paraId="542A5323" w14:textId="77777777" w:rsidR="00B82511" w:rsidRDefault="00B82511" w:rsidP="00B82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C43D3A" w14:textId="77777777" w:rsidR="00EA0EF2" w:rsidRDefault="00EA0EF2" w:rsidP="00B82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6DE044" w14:textId="77777777" w:rsidR="000B6AF2" w:rsidRPr="000B6AF2" w:rsidRDefault="00B82511" w:rsidP="000B6AF2">
      <w:pPr>
        <w:tabs>
          <w:tab w:val="left" w:pos="400"/>
        </w:tabs>
        <w:spacing w:line="218" w:lineRule="auto"/>
        <w:ind w:left="-126" w:right="10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B6AF2">
        <w:rPr>
          <w:rFonts w:ascii="Times New Roman" w:hAnsi="Times New Roman" w:cs="Times New Roman"/>
          <w:b/>
          <w:bCs/>
          <w:sz w:val="24"/>
          <w:szCs w:val="24"/>
        </w:rPr>
        <w:t xml:space="preserve">CLÁUSULA SEGUNDA - </w:t>
      </w:r>
      <w:r w:rsidR="00F85C2A" w:rsidRPr="000B6AF2">
        <w:rPr>
          <w:rFonts w:ascii="Times New Roman" w:hAnsi="Times New Roman" w:cs="Times New Roman"/>
          <w:sz w:val="24"/>
          <w:szCs w:val="24"/>
        </w:rPr>
        <w:t>A Sociedade terá por objeto a</w:t>
      </w:r>
      <w:r w:rsidR="000B6AF2">
        <w:rPr>
          <w:rFonts w:ascii="Times New Roman" w:hAnsi="Times New Roman" w:cs="Times New Roman"/>
          <w:sz w:val="24"/>
          <w:szCs w:val="24"/>
        </w:rPr>
        <w:t xml:space="preserve"> </w:t>
      </w:r>
      <w:r w:rsidR="00F85C2A" w:rsidRPr="000B6AF2">
        <w:rPr>
          <w:rFonts w:ascii="Times New Roman" w:hAnsi="Times New Roman" w:cs="Times New Roman"/>
          <w:sz w:val="24"/>
          <w:szCs w:val="24"/>
        </w:rPr>
        <w:t>prestação de serviços</w:t>
      </w:r>
      <w:r w:rsidR="000D7E1B">
        <w:rPr>
          <w:rFonts w:ascii="Times New Roman" w:hAnsi="Times New Roman" w:cs="Times New Roman"/>
          <w:sz w:val="24"/>
          <w:szCs w:val="24"/>
        </w:rPr>
        <w:t xml:space="preserve"> </w:t>
      </w:r>
      <w:r w:rsidR="00F85C2A" w:rsidRPr="000B6AF2">
        <w:rPr>
          <w:rFonts w:ascii="Times New Roman" w:hAnsi="Times New Roman" w:cs="Times New Roman"/>
          <w:sz w:val="24"/>
          <w:szCs w:val="24"/>
        </w:rPr>
        <w:t xml:space="preserve">de </w:t>
      </w:r>
      <w:r w:rsidR="000B6AF2">
        <w:rPr>
          <w:rFonts w:ascii="Times New Roman" w:hAnsi="Times New Roman" w:cs="Times New Roman"/>
          <w:sz w:val="24"/>
          <w:szCs w:val="24"/>
        </w:rPr>
        <w:t xml:space="preserve"> </w:t>
      </w:r>
      <w:r w:rsidR="00F85C2A" w:rsidRPr="000B6AF2">
        <w:rPr>
          <w:rFonts w:ascii="Times New Roman" w:hAnsi="Times New Roman" w:cs="Times New Roman"/>
          <w:sz w:val="24"/>
          <w:szCs w:val="24"/>
        </w:rPr>
        <w:t>advocacia,</w:t>
      </w:r>
      <w:r w:rsidRPr="000B6AF2">
        <w:rPr>
          <w:rFonts w:ascii="Times New Roman" w:hAnsi="Times New Roman" w:cs="Times New Roman"/>
          <w:sz w:val="24"/>
          <w:szCs w:val="24"/>
        </w:rPr>
        <w:t xml:space="preserve"> </w:t>
      </w:r>
      <w:r w:rsidR="00F85C2A" w:rsidRPr="000B6AF2">
        <w:rPr>
          <w:rFonts w:ascii="Times New Roman" w:hAnsi="Times New Roman" w:cs="Times New Roman"/>
          <w:sz w:val="24"/>
          <w:szCs w:val="24"/>
        </w:rPr>
        <w:t>assessoria e consultoria</w:t>
      </w:r>
      <w:r w:rsidR="000B6AF2">
        <w:rPr>
          <w:rFonts w:ascii="Times New Roman" w:hAnsi="Times New Roman" w:cs="Times New Roman"/>
          <w:sz w:val="24"/>
          <w:szCs w:val="24"/>
        </w:rPr>
        <w:t xml:space="preserve"> </w:t>
      </w:r>
      <w:r w:rsidR="00F85C2A" w:rsidRPr="000B6AF2">
        <w:rPr>
          <w:rFonts w:ascii="Times New Roman" w:hAnsi="Times New Roman" w:cs="Times New Roman"/>
          <w:sz w:val="24"/>
          <w:szCs w:val="24"/>
        </w:rPr>
        <w:t xml:space="preserve"> jurídica e demais atividades concernentes às áreas </w:t>
      </w:r>
      <w:r w:rsidR="00F85C2A" w:rsidRPr="000B6AF2">
        <w:rPr>
          <w:rFonts w:ascii="Times New Roman" w:hAnsi="Times New Roman" w:cs="Times New Roman"/>
          <w:sz w:val="24"/>
          <w:szCs w:val="24"/>
        </w:rPr>
        <w:lastRenderedPageBreak/>
        <w:t>judicial e extrajudicial, sendo</w:t>
      </w:r>
      <w:r w:rsidR="000B6AF2">
        <w:rPr>
          <w:rFonts w:ascii="Times New Roman" w:hAnsi="Times New Roman" w:cs="Times New Roman"/>
          <w:sz w:val="24"/>
          <w:szCs w:val="24"/>
        </w:rPr>
        <w:t xml:space="preserve"> </w:t>
      </w:r>
      <w:r w:rsidR="00F85C2A" w:rsidRPr="000B6AF2">
        <w:rPr>
          <w:rFonts w:ascii="Times New Roman" w:hAnsi="Times New Roman" w:cs="Times New Roman"/>
          <w:sz w:val="24"/>
          <w:szCs w:val="24"/>
        </w:rPr>
        <w:t>vedada a</w:t>
      </w:r>
      <w:r w:rsidRPr="000B6AF2">
        <w:rPr>
          <w:rFonts w:ascii="Times New Roman" w:hAnsi="Times New Roman" w:cs="Times New Roman"/>
          <w:sz w:val="24"/>
          <w:szCs w:val="24"/>
        </w:rPr>
        <w:t xml:space="preserve"> </w:t>
      </w:r>
      <w:r w:rsidR="00F85C2A" w:rsidRPr="000B6AF2">
        <w:rPr>
          <w:rFonts w:ascii="Times New Roman" w:hAnsi="Times New Roman" w:cs="Times New Roman"/>
          <w:sz w:val="24"/>
          <w:szCs w:val="24"/>
        </w:rPr>
        <w:t xml:space="preserve">consecução de </w:t>
      </w:r>
      <w:r w:rsidR="000B6AF2">
        <w:rPr>
          <w:rFonts w:ascii="Times New Roman" w:hAnsi="Times New Roman" w:cs="Times New Roman"/>
          <w:sz w:val="24"/>
          <w:szCs w:val="24"/>
        </w:rPr>
        <w:t>outra</w:t>
      </w:r>
      <w:r w:rsidR="00F85C2A" w:rsidRPr="000B6AF2">
        <w:rPr>
          <w:rFonts w:ascii="Times New Roman" w:hAnsi="Times New Roman" w:cs="Times New Roman"/>
          <w:sz w:val="24"/>
          <w:szCs w:val="24"/>
        </w:rPr>
        <w:t xml:space="preserve"> atividade</w:t>
      </w:r>
      <w:r w:rsidR="000B6AF2" w:rsidRPr="000B6AF2">
        <w:rPr>
          <w:rFonts w:ascii="Times New Roman" w:hAnsi="Times New Roman" w:cs="Times New Roman"/>
          <w:sz w:val="24"/>
          <w:szCs w:val="24"/>
        </w:rPr>
        <w:t xml:space="preserve"> </w:t>
      </w:r>
      <w:r w:rsidR="000B6AF2" w:rsidRPr="000B6AF2">
        <w:rPr>
          <w:rFonts w:ascii="Times New Roman" w:hAnsi="Times New Roman"/>
          <w:sz w:val="23"/>
        </w:rPr>
        <w:t>cumulativamente ao exercício da</w:t>
      </w:r>
      <w:r w:rsidR="000B6AF2" w:rsidRPr="000B6AF2">
        <w:rPr>
          <w:rFonts w:ascii="Times New Roman" w:hAnsi="Times New Roman"/>
          <w:spacing w:val="41"/>
          <w:sz w:val="23"/>
        </w:rPr>
        <w:t xml:space="preserve"> </w:t>
      </w:r>
      <w:r w:rsidR="000B6AF2" w:rsidRPr="000B6AF2">
        <w:rPr>
          <w:rFonts w:ascii="Times New Roman" w:hAnsi="Times New Roman"/>
          <w:sz w:val="23"/>
        </w:rPr>
        <w:t>advocacia.</w:t>
      </w:r>
    </w:p>
    <w:p w14:paraId="4F4176D4" w14:textId="77777777" w:rsidR="00F85C2A" w:rsidRPr="000B6AF2" w:rsidRDefault="00F85C2A" w:rsidP="000B6AF2">
      <w:pPr>
        <w:tabs>
          <w:tab w:val="left" w:pos="400"/>
        </w:tabs>
        <w:spacing w:line="218" w:lineRule="auto"/>
        <w:ind w:left="-126" w:right="1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2511">
        <w:rPr>
          <w:rFonts w:ascii="Times New Roman" w:hAnsi="Times New Roman" w:cs="Times New Roman"/>
          <w:b/>
          <w:bCs/>
          <w:sz w:val="24"/>
          <w:szCs w:val="24"/>
        </w:rPr>
        <w:t xml:space="preserve">Parágrafo único: </w:t>
      </w:r>
      <w:r w:rsidRPr="000B6AF2">
        <w:rPr>
          <w:rFonts w:ascii="Times New Roman" w:hAnsi="Times New Roman" w:cs="Times New Roman"/>
          <w:bCs/>
          <w:sz w:val="24"/>
          <w:szCs w:val="24"/>
        </w:rPr>
        <w:t>A responsabilidade técnica pelo exercício da</w:t>
      </w:r>
      <w:r w:rsidR="00B82511" w:rsidRPr="000B6A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6AF2">
        <w:rPr>
          <w:rFonts w:ascii="Times New Roman" w:hAnsi="Times New Roman" w:cs="Times New Roman"/>
          <w:bCs/>
          <w:sz w:val="24"/>
          <w:szCs w:val="24"/>
        </w:rPr>
        <w:t>atividade prof</w:t>
      </w:r>
      <w:r w:rsidR="001764B1">
        <w:rPr>
          <w:rFonts w:ascii="Times New Roman" w:hAnsi="Times New Roman" w:cs="Times New Roman"/>
          <w:bCs/>
          <w:sz w:val="24"/>
          <w:szCs w:val="24"/>
        </w:rPr>
        <w:t>issional compete exclusivamente</w:t>
      </w:r>
      <w:r w:rsidRPr="000B6AF2">
        <w:rPr>
          <w:rFonts w:ascii="Times New Roman" w:hAnsi="Times New Roman" w:cs="Times New Roman"/>
          <w:bCs/>
          <w:sz w:val="24"/>
          <w:szCs w:val="24"/>
        </w:rPr>
        <w:t xml:space="preserve"> ao titular.</w:t>
      </w:r>
    </w:p>
    <w:p w14:paraId="1D7892F6" w14:textId="77777777" w:rsidR="00B82511" w:rsidRPr="000B6AF2" w:rsidRDefault="00B82511" w:rsidP="000B6AF2">
      <w:pPr>
        <w:tabs>
          <w:tab w:val="left" w:pos="400"/>
        </w:tabs>
        <w:spacing w:line="218" w:lineRule="auto"/>
        <w:ind w:left="-126" w:right="1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AAA915" w14:textId="77777777" w:rsidR="00F85C2A" w:rsidRDefault="00F85C2A" w:rsidP="000B6AF2">
      <w:pPr>
        <w:tabs>
          <w:tab w:val="left" w:pos="400"/>
        </w:tabs>
        <w:spacing w:line="218" w:lineRule="auto"/>
        <w:ind w:left="-126" w:right="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511">
        <w:rPr>
          <w:rFonts w:ascii="Times New Roman" w:hAnsi="Times New Roman" w:cs="Times New Roman"/>
          <w:b/>
          <w:bCs/>
          <w:sz w:val="24"/>
          <w:szCs w:val="24"/>
        </w:rPr>
        <w:t>PRAZO</w:t>
      </w:r>
    </w:p>
    <w:p w14:paraId="6F254991" w14:textId="77777777" w:rsidR="00B82511" w:rsidRDefault="00B82511" w:rsidP="000B6AF2">
      <w:pPr>
        <w:tabs>
          <w:tab w:val="left" w:pos="400"/>
        </w:tabs>
        <w:spacing w:line="218" w:lineRule="auto"/>
        <w:ind w:left="-126" w:right="1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842FB3" w14:textId="77777777" w:rsidR="000B6AF2" w:rsidRPr="00FB28E2" w:rsidRDefault="00B82511" w:rsidP="000B6AF2">
      <w:pPr>
        <w:tabs>
          <w:tab w:val="left" w:pos="400"/>
        </w:tabs>
        <w:spacing w:line="218" w:lineRule="auto"/>
        <w:ind w:left="-126" w:right="10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82511">
        <w:rPr>
          <w:rFonts w:ascii="Times New Roman" w:hAnsi="Times New Roman" w:cs="Times New Roman"/>
          <w:b/>
          <w:bCs/>
          <w:sz w:val="24"/>
          <w:szCs w:val="24"/>
        </w:rPr>
        <w:t>CLÁUSULA TERCEIRA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6AF2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5627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5C2A" w:rsidRPr="000B6AF2">
        <w:rPr>
          <w:rFonts w:ascii="Times New Roman" w:hAnsi="Times New Roman" w:cs="Times New Roman"/>
          <w:bCs/>
          <w:sz w:val="24"/>
          <w:szCs w:val="24"/>
        </w:rPr>
        <w:t>O</w:t>
      </w:r>
      <w:r w:rsidR="000B6A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5C2A" w:rsidRPr="000B6AF2">
        <w:rPr>
          <w:rFonts w:ascii="Times New Roman" w:hAnsi="Times New Roman" w:cs="Times New Roman"/>
          <w:bCs/>
          <w:sz w:val="24"/>
          <w:szCs w:val="24"/>
        </w:rPr>
        <w:t>prazo de</w:t>
      </w:r>
      <w:r w:rsidR="000B6A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5C2A" w:rsidRPr="000B6AF2">
        <w:rPr>
          <w:rFonts w:ascii="Times New Roman" w:hAnsi="Times New Roman" w:cs="Times New Roman"/>
          <w:bCs/>
          <w:sz w:val="24"/>
          <w:szCs w:val="24"/>
        </w:rPr>
        <w:t>duração é indeterminado</w:t>
      </w:r>
      <w:r w:rsidR="000B6AF2" w:rsidRPr="00FB28E2">
        <w:rPr>
          <w:rFonts w:ascii="Times New Roman" w:hAnsi="Times New Roman"/>
          <w:sz w:val="23"/>
        </w:rPr>
        <w:t>.</w:t>
      </w:r>
    </w:p>
    <w:p w14:paraId="5E26886B" w14:textId="77777777" w:rsidR="00B82511" w:rsidRPr="000B6AF2" w:rsidRDefault="00B82511" w:rsidP="000B6AF2">
      <w:pPr>
        <w:tabs>
          <w:tab w:val="left" w:pos="400"/>
        </w:tabs>
        <w:spacing w:line="218" w:lineRule="auto"/>
        <w:ind w:left="-126" w:right="1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4C5906" w14:textId="77777777" w:rsidR="00F85C2A" w:rsidRPr="00B82511" w:rsidRDefault="00F85C2A" w:rsidP="000B6AF2">
      <w:pPr>
        <w:tabs>
          <w:tab w:val="left" w:pos="400"/>
        </w:tabs>
        <w:spacing w:line="218" w:lineRule="auto"/>
        <w:ind w:left="-126" w:right="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511">
        <w:rPr>
          <w:rFonts w:ascii="Times New Roman" w:hAnsi="Times New Roman" w:cs="Times New Roman"/>
          <w:b/>
          <w:bCs/>
          <w:sz w:val="24"/>
          <w:szCs w:val="24"/>
        </w:rPr>
        <w:t>CAPITAL SOCIAL</w:t>
      </w:r>
    </w:p>
    <w:p w14:paraId="17000117" w14:textId="77777777" w:rsidR="00F85C2A" w:rsidRPr="000B6AF2" w:rsidRDefault="00F85C2A" w:rsidP="000B6AF2">
      <w:pPr>
        <w:tabs>
          <w:tab w:val="left" w:pos="400"/>
        </w:tabs>
        <w:spacing w:line="218" w:lineRule="auto"/>
        <w:ind w:left="-126" w:right="1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3694E3" w14:textId="77777777" w:rsidR="00F85C2A" w:rsidRDefault="00B82511" w:rsidP="000B6AF2">
      <w:pPr>
        <w:tabs>
          <w:tab w:val="left" w:pos="400"/>
        </w:tabs>
        <w:spacing w:line="218" w:lineRule="auto"/>
        <w:ind w:left="-126" w:right="103"/>
        <w:jc w:val="both"/>
        <w:rPr>
          <w:rFonts w:ascii="Times New Roman" w:hAnsi="Times New Roman" w:cs="Times New Roman"/>
          <w:sz w:val="24"/>
          <w:szCs w:val="24"/>
        </w:rPr>
      </w:pPr>
      <w:r w:rsidRPr="00B82511">
        <w:rPr>
          <w:rFonts w:ascii="Times New Roman" w:hAnsi="Times New Roman" w:cs="Times New Roman"/>
          <w:b/>
          <w:bCs/>
          <w:sz w:val="24"/>
          <w:szCs w:val="24"/>
        </w:rPr>
        <w:t>CLÁUSULA QUARTA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F85C2A" w:rsidRPr="000B6AF2">
        <w:rPr>
          <w:rFonts w:ascii="Times New Roman" w:hAnsi="Times New Roman" w:cs="Times New Roman"/>
          <w:b/>
          <w:bCs/>
          <w:sz w:val="24"/>
          <w:szCs w:val="24"/>
        </w:rPr>
        <w:t>O capital subscrito e integralizado neste ato, em moeda corrente</w:t>
      </w:r>
      <w:r w:rsidR="00F85C2A" w:rsidRPr="00B82511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5C2A" w:rsidRPr="00B82511">
        <w:rPr>
          <w:rFonts w:ascii="Times New Roman" w:hAnsi="Times New Roman" w:cs="Times New Roman"/>
          <w:sz w:val="24"/>
          <w:szCs w:val="24"/>
        </w:rPr>
        <w:t>país, é de R$ [valor em reais] (…...................).</w:t>
      </w:r>
    </w:p>
    <w:p w14:paraId="26FAB7E3" w14:textId="77777777" w:rsidR="00B81FF4" w:rsidRDefault="00B81FF4" w:rsidP="000B6AF2">
      <w:pPr>
        <w:tabs>
          <w:tab w:val="left" w:pos="400"/>
        </w:tabs>
        <w:spacing w:line="218" w:lineRule="auto"/>
        <w:ind w:left="-126" w:right="103"/>
        <w:jc w:val="both"/>
        <w:rPr>
          <w:rFonts w:ascii="Times New Roman" w:hAnsi="Times New Roman"/>
          <w:i/>
          <w:sz w:val="23"/>
        </w:rPr>
      </w:pPr>
    </w:p>
    <w:p w14:paraId="7B6D36D5" w14:textId="77777777" w:rsidR="000B6AF2" w:rsidRPr="00FB28E2" w:rsidRDefault="000B6AF2" w:rsidP="000B6AF2">
      <w:pPr>
        <w:tabs>
          <w:tab w:val="left" w:pos="400"/>
        </w:tabs>
        <w:spacing w:line="218" w:lineRule="auto"/>
        <w:ind w:left="-126" w:right="10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A5423">
        <w:rPr>
          <w:rFonts w:ascii="Times New Roman" w:hAnsi="Times New Roman"/>
          <w:i/>
          <w:color w:val="FF0000"/>
          <w:sz w:val="23"/>
        </w:rPr>
        <w:t>[Nota: se o capital social não tiver sido totalmente integralizado (vale dizer, pago), o contrato social deverá estabelecer o termo final para a efetivação desse pagamento e indicar como ele</w:t>
      </w:r>
      <w:r w:rsidR="000D7E1B" w:rsidRPr="003A5423">
        <w:rPr>
          <w:rFonts w:ascii="Times New Roman" w:hAnsi="Times New Roman"/>
          <w:i/>
          <w:color w:val="FF0000"/>
          <w:sz w:val="23"/>
        </w:rPr>
        <w:t xml:space="preserve"> </w:t>
      </w:r>
      <w:r w:rsidRPr="003A5423">
        <w:rPr>
          <w:rFonts w:ascii="Times New Roman" w:hAnsi="Times New Roman"/>
          <w:i/>
          <w:color w:val="FF0000"/>
          <w:sz w:val="23"/>
        </w:rPr>
        <w:t xml:space="preserve"> será realizado (por exemplo, em moeda corrente e/ou em </w:t>
      </w:r>
      <w:r w:rsidRPr="003A5423">
        <w:rPr>
          <w:rFonts w:ascii="Times New Roman" w:hAnsi="Times New Roman"/>
          <w:i/>
          <w:color w:val="FF0000"/>
          <w:spacing w:val="4"/>
          <w:sz w:val="23"/>
        </w:rPr>
        <w:t xml:space="preserve"> </w:t>
      </w:r>
      <w:r w:rsidRPr="003A5423">
        <w:rPr>
          <w:rFonts w:ascii="Times New Roman" w:hAnsi="Times New Roman"/>
          <w:i/>
          <w:color w:val="FF0000"/>
          <w:sz w:val="23"/>
        </w:rPr>
        <w:t>bens</w:t>
      </w:r>
      <w:r w:rsidRPr="00FB28E2">
        <w:rPr>
          <w:rFonts w:ascii="Times New Roman" w:hAnsi="Times New Roman"/>
          <w:i/>
          <w:sz w:val="23"/>
        </w:rPr>
        <w:t>)]</w:t>
      </w:r>
    </w:p>
    <w:p w14:paraId="27DD9280" w14:textId="77777777" w:rsidR="000B6AF2" w:rsidRPr="00FB28E2" w:rsidRDefault="000B6AF2" w:rsidP="000B6AF2">
      <w:pPr>
        <w:rPr>
          <w:rFonts w:ascii="Times New Roman" w:eastAsia="Times New Roman" w:hAnsi="Times New Roman" w:cs="Times New Roman"/>
          <w:i/>
        </w:rPr>
      </w:pPr>
    </w:p>
    <w:p w14:paraId="7A49FB8F" w14:textId="77777777" w:rsidR="00B82511" w:rsidRPr="00B82511" w:rsidRDefault="00B82511" w:rsidP="00B82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48C99" w14:textId="77777777" w:rsidR="000B6AF2" w:rsidRPr="00FB28E2" w:rsidRDefault="00F85C2A" w:rsidP="000B6AF2">
      <w:pPr>
        <w:pStyle w:val="Ttulo1"/>
        <w:spacing w:line="218" w:lineRule="auto"/>
        <w:ind w:left="2633" w:right="2585" w:hanging="6"/>
        <w:jc w:val="center"/>
        <w:rPr>
          <w:b w:val="0"/>
          <w:bCs w:val="0"/>
          <w:lang w:val="pt-BR"/>
        </w:rPr>
      </w:pPr>
      <w:r w:rsidRPr="00B82511">
        <w:rPr>
          <w:rFonts w:cs="Times New Roman"/>
          <w:sz w:val="24"/>
          <w:szCs w:val="24"/>
        </w:rPr>
        <w:t>RESPONSABILIDADE DO TITULAR</w:t>
      </w:r>
      <w:r w:rsidR="000B6AF2" w:rsidRPr="000B6AF2">
        <w:t xml:space="preserve"> </w:t>
      </w:r>
      <w:r w:rsidR="000B6AF2" w:rsidRPr="00FB28E2">
        <w:rPr>
          <w:lang w:val="pt-BR"/>
        </w:rPr>
        <w:t>E PROCURAÇÕES DE</w:t>
      </w:r>
      <w:r w:rsidR="000B6AF2" w:rsidRPr="00FB28E2">
        <w:rPr>
          <w:spacing w:val="45"/>
          <w:lang w:val="pt-BR"/>
        </w:rPr>
        <w:t xml:space="preserve"> </w:t>
      </w:r>
      <w:r w:rsidR="000B6AF2" w:rsidRPr="00FB28E2">
        <w:rPr>
          <w:lang w:val="pt-BR"/>
        </w:rPr>
        <w:t>CLIENTES</w:t>
      </w:r>
    </w:p>
    <w:p w14:paraId="77D26F91" w14:textId="77777777" w:rsidR="00F85C2A" w:rsidRDefault="00F85C2A" w:rsidP="00562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0F1167" w14:textId="77777777" w:rsidR="00B82511" w:rsidRDefault="00B82511" w:rsidP="00562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1B7368" w14:textId="77777777" w:rsidR="00B82511" w:rsidRPr="00B82511" w:rsidRDefault="00B82511" w:rsidP="00B82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275891" w14:textId="77777777" w:rsidR="00F85C2A" w:rsidRPr="005B49B4" w:rsidRDefault="00B82511" w:rsidP="005B49B4">
      <w:pPr>
        <w:tabs>
          <w:tab w:val="left" w:pos="400"/>
        </w:tabs>
        <w:spacing w:line="218" w:lineRule="auto"/>
        <w:ind w:left="-126" w:right="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2511">
        <w:rPr>
          <w:rFonts w:ascii="Times New Roman" w:hAnsi="Times New Roman" w:cs="Times New Roman"/>
          <w:b/>
          <w:bCs/>
          <w:sz w:val="24"/>
          <w:szCs w:val="24"/>
        </w:rPr>
        <w:t>CLÁUSULA QUINTA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F85C2A" w:rsidRPr="005B49B4">
        <w:rPr>
          <w:rFonts w:ascii="Times New Roman" w:hAnsi="Times New Roman" w:cs="Times New Roman"/>
          <w:bCs/>
          <w:sz w:val="24"/>
          <w:szCs w:val="24"/>
        </w:rPr>
        <w:t>Além da Sociedade, o titular</w:t>
      </w:r>
      <w:r w:rsidR="00B81FF4">
        <w:rPr>
          <w:rFonts w:ascii="Times New Roman" w:hAnsi="Times New Roman" w:cs="Times New Roman"/>
          <w:bCs/>
          <w:sz w:val="24"/>
          <w:szCs w:val="24"/>
        </w:rPr>
        <w:t xml:space="preserve"> ou associado</w:t>
      </w:r>
      <w:r w:rsidR="00F85C2A" w:rsidRPr="005B49B4">
        <w:rPr>
          <w:rFonts w:ascii="Times New Roman" w:hAnsi="Times New Roman" w:cs="Times New Roman"/>
          <w:bCs/>
          <w:sz w:val="24"/>
          <w:szCs w:val="24"/>
        </w:rPr>
        <w:t xml:space="preserve"> responde</w:t>
      </w:r>
      <w:r w:rsidR="00B81FF4">
        <w:rPr>
          <w:rFonts w:ascii="Times New Roman" w:hAnsi="Times New Roman" w:cs="Times New Roman"/>
          <w:bCs/>
          <w:sz w:val="24"/>
          <w:szCs w:val="24"/>
        </w:rPr>
        <w:t>rá</w:t>
      </w:r>
      <w:r w:rsidR="00F85C2A" w:rsidRPr="005B49B4">
        <w:rPr>
          <w:rFonts w:ascii="Times New Roman" w:hAnsi="Times New Roman" w:cs="Times New Roman"/>
          <w:bCs/>
          <w:sz w:val="24"/>
          <w:szCs w:val="24"/>
        </w:rPr>
        <w:t xml:space="preserve"> subsidiária e ilimitadamente</w:t>
      </w:r>
      <w:r w:rsidRPr="005B49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5C2A" w:rsidRPr="005B49B4">
        <w:rPr>
          <w:rFonts w:ascii="Times New Roman" w:hAnsi="Times New Roman" w:cs="Times New Roman"/>
          <w:bCs/>
          <w:sz w:val="24"/>
          <w:szCs w:val="24"/>
        </w:rPr>
        <w:t>pelos danos causados aos clientes, por ação ou omissão no exercício</w:t>
      </w:r>
      <w:r w:rsidRPr="005B49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5C2A" w:rsidRPr="005B49B4">
        <w:rPr>
          <w:rFonts w:ascii="Times New Roman" w:hAnsi="Times New Roman" w:cs="Times New Roman"/>
          <w:bCs/>
          <w:sz w:val="24"/>
          <w:szCs w:val="24"/>
        </w:rPr>
        <w:t>da advocacia, depois de esgotados os bens sociais, sem prejuízo da</w:t>
      </w:r>
      <w:r w:rsidRPr="005B49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5C2A" w:rsidRPr="005B49B4">
        <w:rPr>
          <w:rFonts w:ascii="Times New Roman" w:hAnsi="Times New Roman" w:cs="Times New Roman"/>
          <w:bCs/>
          <w:sz w:val="24"/>
          <w:szCs w:val="24"/>
        </w:rPr>
        <w:t>responsabilidade disciplinar em que possa incorrer.</w:t>
      </w:r>
    </w:p>
    <w:p w14:paraId="387D68DA" w14:textId="77777777" w:rsidR="00B82511" w:rsidRPr="005B49B4" w:rsidRDefault="00B82511" w:rsidP="005B49B4">
      <w:pPr>
        <w:tabs>
          <w:tab w:val="left" w:pos="400"/>
        </w:tabs>
        <w:spacing w:line="218" w:lineRule="auto"/>
        <w:ind w:left="-126" w:right="1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2C332F" w14:textId="411CBF4E" w:rsidR="00F85C2A" w:rsidRPr="005B49B4" w:rsidRDefault="00F85C2A" w:rsidP="005B49B4">
      <w:pPr>
        <w:tabs>
          <w:tab w:val="left" w:pos="400"/>
        </w:tabs>
        <w:spacing w:line="218" w:lineRule="auto"/>
        <w:ind w:left="-126" w:right="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2511">
        <w:rPr>
          <w:rFonts w:ascii="Times New Roman" w:hAnsi="Times New Roman" w:cs="Times New Roman"/>
          <w:b/>
          <w:bCs/>
          <w:sz w:val="24"/>
          <w:szCs w:val="24"/>
        </w:rPr>
        <w:t>Parágrafo</w:t>
      </w:r>
      <w:r w:rsidR="00C2438F">
        <w:rPr>
          <w:rFonts w:ascii="Times New Roman" w:hAnsi="Times New Roman" w:cs="Times New Roman"/>
          <w:b/>
          <w:bCs/>
          <w:sz w:val="24"/>
          <w:szCs w:val="24"/>
        </w:rPr>
        <w:t xml:space="preserve"> Primeiro</w:t>
      </w:r>
      <w:r w:rsidRPr="00B8251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B49B4">
        <w:rPr>
          <w:rFonts w:ascii="Times New Roman" w:hAnsi="Times New Roman" w:cs="Times New Roman"/>
          <w:bCs/>
          <w:sz w:val="24"/>
          <w:szCs w:val="24"/>
        </w:rPr>
        <w:t>As obrigações não oriundas de danos causados aos</w:t>
      </w:r>
      <w:r w:rsidR="00B82511" w:rsidRPr="005B49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49B4">
        <w:rPr>
          <w:rFonts w:ascii="Times New Roman" w:hAnsi="Times New Roman" w:cs="Times New Roman"/>
          <w:bCs/>
          <w:sz w:val="24"/>
          <w:szCs w:val="24"/>
        </w:rPr>
        <w:t>clientes, por ação ou omissão, no exercício da advocacia, devem</w:t>
      </w:r>
      <w:r w:rsidR="00B82511" w:rsidRPr="005B49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49B4">
        <w:rPr>
          <w:rFonts w:ascii="Times New Roman" w:hAnsi="Times New Roman" w:cs="Times New Roman"/>
          <w:bCs/>
          <w:sz w:val="24"/>
          <w:szCs w:val="24"/>
        </w:rPr>
        <w:t>receber o tratamento previsto no</w:t>
      </w:r>
      <w:r w:rsidR="005B49B4" w:rsidRPr="005B49B4">
        <w:rPr>
          <w:rFonts w:ascii="Times New Roman" w:hAnsi="Times New Roman" w:cs="Times New Roman"/>
          <w:bCs/>
          <w:sz w:val="24"/>
          <w:szCs w:val="24"/>
        </w:rPr>
        <w:t xml:space="preserve"> Artigo 1023</w:t>
      </w:r>
      <w:r w:rsidRPr="005B49B4">
        <w:rPr>
          <w:rFonts w:ascii="Times New Roman" w:hAnsi="Times New Roman" w:cs="Times New Roman"/>
          <w:bCs/>
          <w:sz w:val="24"/>
          <w:szCs w:val="24"/>
        </w:rPr>
        <w:t xml:space="preserve"> Código Civil</w:t>
      </w:r>
      <w:r w:rsidR="00B82511" w:rsidRPr="005B49B4">
        <w:rPr>
          <w:rFonts w:ascii="Times New Roman" w:hAnsi="Times New Roman" w:cs="Times New Roman"/>
          <w:bCs/>
          <w:sz w:val="24"/>
          <w:szCs w:val="24"/>
        </w:rPr>
        <w:t>.</w:t>
      </w:r>
    </w:p>
    <w:p w14:paraId="40B4708F" w14:textId="77777777" w:rsidR="005B49B4" w:rsidRPr="005B49B4" w:rsidRDefault="005B49B4" w:rsidP="005B49B4">
      <w:pPr>
        <w:tabs>
          <w:tab w:val="left" w:pos="400"/>
        </w:tabs>
        <w:spacing w:line="218" w:lineRule="auto"/>
        <w:ind w:left="-126" w:right="1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4EF9A9" w14:textId="77777777" w:rsidR="005B49B4" w:rsidRDefault="005B49B4" w:rsidP="005B49B4">
      <w:pPr>
        <w:tabs>
          <w:tab w:val="left" w:pos="400"/>
        </w:tabs>
        <w:spacing w:line="218" w:lineRule="auto"/>
        <w:ind w:left="-126" w:right="103"/>
        <w:jc w:val="both"/>
        <w:rPr>
          <w:rFonts w:ascii="Times New Roman" w:hAnsi="Times New Roman"/>
          <w:sz w:val="23"/>
        </w:rPr>
      </w:pPr>
      <w:r w:rsidRPr="005B49B4">
        <w:rPr>
          <w:rFonts w:ascii="Times New Roman" w:hAnsi="Times New Roman" w:cs="Times New Roman"/>
          <w:b/>
          <w:bCs/>
          <w:sz w:val="24"/>
          <w:szCs w:val="24"/>
        </w:rPr>
        <w:t xml:space="preserve">Parágrafo Segundo - </w:t>
      </w:r>
      <w:r w:rsidRPr="005B49B4">
        <w:rPr>
          <w:rFonts w:ascii="Times New Roman" w:hAnsi="Times New Roman" w:cs="Times New Roman"/>
          <w:bCs/>
          <w:sz w:val="24"/>
          <w:szCs w:val="24"/>
        </w:rPr>
        <w:t>As procurações outorgadas pelos clientes à Sociedade, nomearão o constituinte, devendo conter, nos respectivos instrumentos de mandato, o número de inscrição na Ordem dos Advogados do Brasil</w:t>
      </w:r>
      <w:r w:rsidRPr="005B49B4">
        <w:rPr>
          <w:rFonts w:ascii="Times New Roman" w:hAnsi="Times New Roman"/>
          <w:sz w:val="23"/>
        </w:rPr>
        <w:t>.</w:t>
      </w:r>
    </w:p>
    <w:p w14:paraId="21CCAED3" w14:textId="77777777" w:rsidR="00D862B7" w:rsidRDefault="00D862B7" w:rsidP="005B49B4">
      <w:pPr>
        <w:tabs>
          <w:tab w:val="left" w:pos="400"/>
        </w:tabs>
        <w:spacing w:line="218" w:lineRule="auto"/>
        <w:ind w:left="-126" w:right="103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445B93BE" w14:textId="77777777" w:rsidR="00F85C2A" w:rsidRDefault="00D862B7" w:rsidP="00B81FF4">
      <w:pPr>
        <w:tabs>
          <w:tab w:val="left" w:pos="400"/>
        </w:tabs>
        <w:spacing w:line="218" w:lineRule="auto"/>
        <w:ind w:left="-126" w:right="1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="00B81FF4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</w:t>
      </w:r>
      <w:r w:rsidR="00F85C2A" w:rsidRPr="00B82511">
        <w:rPr>
          <w:rFonts w:ascii="Times New Roman" w:hAnsi="Times New Roman" w:cs="Times New Roman"/>
          <w:b/>
          <w:bCs/>
          <w:sz w:val="24"/>
          <w:szCs w:val="24"/>
        </w:rPr>
        <w:t>ADMINISTRAÇÃO E REMUNERAÇÃO</w:t>
      </w:r>
    </w:p>
    <w:p w14:paraId="083FB79E" w14:textId="77777777" w:rsidR="00B82511" w:rsidRPr="00B82511" w:rsidRDefault="00B82511" w:rsidP="00B82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73E8D7" w14:textId="77777777" w:rsidR="005627FA" w:rsidRDefault="005627FA" w:rsidP="00B82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B83BAC" w14:textId="77777777" w:rsidR="00F85C2A" w:rsidRDefault="00B82511" w:rsidP="00B82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511">
        <w:rPr>
          <w:rFonts w:ascii="Times New Roman" w:hAnsi="Times New Roman" w:cs="Times New Roman"/>
          <w:b/>
          <w:bCs/>
          <w:sz w:val="24"/>
          <w:szCs w:val="24"/>
        </w:rPr>
        <w:lastRenderedPageBreak/>
        <w:t>CLÁUSULA SEXTA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F85C2A" w:rsidRPr="00B82511">
        <w:rPr>
          <w:rFonts w:ascii="Times New Roman" w:hAnsi="Times New Roman" w:cs="Times New Roman"/>
          <w:sz w:val="24"/>
          <w:szCs w:val="24"/>
        </w:rPr>
        <w:t>A administração da Sociedade se</w:t>
      </w:r>
      <w:r w:rsidR="001764B1">
        <w:rPr>
          <w:rFonts w:ascii="Times New Roman" w:hAnsi="Times New Roman" w:cs="Times New Roman"/>
          <w:sz w:val="24"/>
          <w:szCs w:val="24"/>
        </w:rPr>
        <w:t xml:space="preserve">rá exercida pelo titular, a quem </w:t>
      </w:r>
      <w:r w:rsidR="005B49B4">
        <w:rPr>
          <w:rFonts w:ascii="Times New Roman" w:hAnsi="Times New Roman" w:cs="Times New Roman"/>
          <w:sz w:val="24"/>
          <w:szCs w:val="24"/>
        </w:rPr>
        <w:t>c</w:t>
      </w:r>
      <w:r w:rsidR="00F85C2A" w:rsidRPr="00B82511">
        <w:rPr>
          <w:rFonts w:ascii="Times New Roman" w:hAnsi="Times New Roman" w:cs="Times New Roman"/>
          <w:sz w:val="24"/>
          <w:szCs w:val="24"/>
        </w:rPr>
        <w:t>ompetirá</w:t>
      </w:r>
      <w:r w:rsidR="000D7E1B">
        <w:rPr>
          <w:rFonts w:ascii="Times New Roman" w:hAnsi="Times New Roman" w:cs="Times New Roman"/>
          <w:sz w:val="24"/>
          <w:szCs w:val="24"/>
        </w:rPr>
        <w:t xml:space="preserve"> </w:t>
      </w:r>
      <w:r w:rsidR="00F85C2A" w:rsidRPr="00B82511">
        <w:rPr>
          <w:rFonts w:ascii="Times New Roman" w:hAnsi="Times New Roman" w:cs="Times New Roman"/>
          <w:sz w:val="24"/>
          <w:szCs w:val="24"/>
        </w:rPr>
        <w:t>a sua representação e o uso da sua denominação social.</w:t>
      </w:r>
    </w:p>
    <w:p w14:paraId="72D61ED5" w14:textId="77777777" w:rsidR="00B82511" w:rsidRPr="00B82511" w:rsidRDefault="00B82511" w:rsidP="00B82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69BA35" w14:textId="77777777" w:rsidR="000A5715" w:rsidRPr="00B81FF4" w:rsidRDefault="000A5715" w:rsidP="00B8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FF4">
        <w:rPr>
          <w:rFonts w:ascii="Times New Roman" w:hAnsi="Times New Roman" w:cs="Times New Roman"/>
          <w:b/>
          <w:bCs/>
          <w:sz w:val="24"/>
          <w:szCs w:val="24"/>
        </w:rPr>
        <w:t>Parágrafo Primeiro</w:t>
      </w:r>
      <w:r w:rsidRPr="00B81FF4">
        <w:rPr>
          <w:rFonts w:ascii="Times New Roman" w:hAnsi="Times New Roman" w:cs="Times New Roman"/>
          <w:bCs/>
          <w:sz w:val="24"/>
          <w:szCs w:val="24"/>
        </w:rPr>
        <w:t xml:space="preserve"> – É absolutamente vedado, sendo nulo e ineficaz em relação à Sociedade, o uso da razão social para fins e objetivos estranhos às atividades e interesses sociais, inclusive prestação de avais, fianças e outros atos gratuitos, mesmo que em benefício do próprio constituinte.</w:t>
      </w:r>
    </w:p>
    <w:p w14:paraId="42193B3A" w14:textId="77777777" w:rsidR="000A5715" w:rsidRPr="00B81FF4" w:rsidRDefault="000A5715" w:rsidP="00B8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01EDD8" w14:textId="77777777" w:rsidR="00F85C2A" w:rsidRPr="00B81FF4" w:rsidRDefault="00F85C2A" w:rsidP="00B82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FF4">
        <w:rPr>
          <w:rFonts w:ascii="Times New Roman" w:hAnsi="Times New Roman" w:cs="Times New Roman"/>
          <w:b/>
          <w:bCs/>
          <w:sz w:val="24"/>
          <w:szCs w:val="24"/>
        </w:rPr>
        <w:t>Parágrafo segundo</w:t>
      </w:r>
      <w:r w:rsidRPr="00B81FF4">
        <w:rPr>
          <w:rFonts w:ascii="Times New Roman" w:hAnsi="Times New Roman" w:cs="Times New Roman"/>
          <w:bCs/>
          <w:sz w:val="24"/>
          <w:szCs w:val="24"/>
        </w:rPr>
        <w:t>: A prática de atos não inerentes ao objeto social</w:t>
      </w:r>
      <w:r w:rsidR="00963059" w:rsidRPr="00B81F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1FF4">
        <w:rPr>
          <w:rFonts w:ascii="Times New Roman" w:hAnsi="Times New Roman" w:cs="Times New Roman"/>
          <w:bCs/>
          <w:sz w:val="24"/>
          <w:szCs w:val="24"/>
        </w:rPr>
        <w:t>por parte do administrador, implicará na sua responsabilização pessoal,</w:t>
      </w:r>
      <w:r w:rsidR="00963059" w:rsidRPr="00B81F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1FF4">
        <w:rPr>
          <w:rFonts w:ascii="Times New Roman" w:hAnsi="Times New Roman" w:cs="Times New Roman"/>
          <w:bCs/>
          <w:sz w:val="24"/>
          <w:szCs w:val="24"/>
        </w:rPr>
        <w:t>nos termos da lei civil.</w:t>
      </w:r>
    </w:p>
    <w:p w14:paraId="2E0E6624" w14:textId="77777777" w:rsidR="00963059" w:rsidRPr="00B81FF4" w:rsidRDefault="00963059" w:rsidP="00B82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71316A" w14:textId="77777777" w:rsidR="00F85C2A" w:rsidRPr="00B81FF4" w:rsidRDefault="00F85C2A" w:rsidP="00B82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F4">
        <w:rPr>
          <w:rFonts w:ascii="Times New Roman" w:hAnsi="Times New Roman" w:cs="Times New Roman"/>
          <w:b/>
          <w:bCs/>
          <w:sz w:val="24"/>
          <w:szCs w:val="24"/>
        </w:rPr>
        <w:t>Parágrafo terceiro</w:t>
      </w:r>
      <w:r w:rsidRPr="00B81FF4">
        <w:rPr>
          <w:rFonts w:ascii="Times New Roman" w:hAnsi="Times New Roman" w:cs="Times New Roman"/>
          <w:bCs/>
          <w:sz w:val="24"/>
          <w:szCs w:val="24"/>
        </w:rPr>
        <w:t>: Pelos serviços prestados à Sociedade, o</w:t>
      </w:r>
      <w:r w:rsidR="00963059" w:rsidRPr="00B81F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1FF4">
        <w:rPr>
          <w:rFonts w:ascii="Times New Roman" w:hAnsi="Times New Roman" w:cs="Times New Roman"/>
          <w:bCs/>
          <w:sz w:val="24"/>
          <w:szCs w:val="24"/>
        </w:rPr>
        <w:t>administrador terá direito a remuneração, a título de “pró-labore”, que</w:t>
      </w:r>
      <w:r w:rsidR="00963059" w:rsidRPr="00B81F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27FA" w:rsidRPr="00B81FF4">
        <w:rPr>
          <w:rFonts w:ascii="Times New Roman" w:hAnsi="Times New Roman" w:cs="Times New Roman"/>
          <w:bCs/>
          <w:sz w:val="24"/>
          <w:szCs w:val="24"/>
        </w:rPr>
        <w:t>s</w:t>
      </w:r>
      <w:r w:rsidRPr="00B81FF4">
        <w:rPr>
          <w:rFonts w:ascii="Times New Roman" w:hAnsi="Times New Roman" w:cs="Times New Roman"/>
          <w:bCs/>
          <w:sz w:val="24"/>
          <w:szCs w:val="24"/>
        </w:rPr>
        <w:t>erá fixada anualmente de acordo com as disponibilidades financeiras</w:t>
      </w:r>
      <w:r w:rsidRPr="00B81FF4">
        <w:rPr>
          <w:rFonts w:ascii="Times New Roman" w:hAnsi="Times New Roman" w:cs="Times New Roman"/>
          <w:sz w:val="24"/>
          <w:szCs w:val="24"/>
        </w:rPr>
        <w:t>.</w:t>
      </w:r>
    </w:p>
    <w:p w14:paraId="0681B482" w14:textId="77777777" w:rsidR="00963059" w:rsidRPr="00B82511" w:rsidRDefault="00963059" w:rsidP="00B82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F6A296" w14:textId="77777777" w:rsidR="005B49B4" w:rsidRDefault="005B49B4" w:rsidP="00562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C839A5" w14:textId="77777777" w:rsidR="00F85C2A" w:rsidRDefault="00F85C2A" w:rsidP="00562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511">
        <w:rPr>
          <w:rFonts w:ascii="Times New Roman" w:hAnsi="Times New Roman" w:cs="Times New Roman"/>
          <w:b/>
          <w:bCs/>
          <w:sz w:val="24"/>
          <w:szCs w:val="24"/>
        </w:rPr>
        <w:t>RESULTADOS PATRIMONIAIS</w:t>
      </w:r>
    </w:p>
    <w:p w14:paraId="64585105" w14:textId="77777777" w:rsidR="00963059" w:rsidRPr="00B82511" w:rsidRDefault="00963059" w:rsidP="00B82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29241B" w14:textId="77777777" w:rsidR="005627FA" w:rsidRDefault="005627FA" w:rsidP="00B82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5AD9E0" w14:textId="77777777" w:rsidR="00F85C2A" w:rsidRDefault="00963059" w:rsidP="00B82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511">
        <w:rPr>
          <w:rFonts w:ascii="Times New Roman" w:hAnsi="Times New Roman" w:cs="Times New Roman"/>
          <w:b/>
          <w:bCs/>
          <w:sz w:val="24"/>
          <w:szCs w:val="24"/>
        </w:rPr>
        <w:t>CLÁUSULA SÉTIMA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F85C2A" w:rsidRPr="00B82511">
        <w:rPr>
          <w:rFonts w:ascii="Times New Roman" w:hAnsi="Times New Roman" w:cs="Times New Roman"/>
          <w:sz w:val="24"/>
          <w:szCs w:val="24"/>
        </w:rPr>
        <w:t>O exercício social se encerrará em 31 de dezembro de cada ano civil,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5C2A" w:rsidRPr="00B82511">
        <w:rPr>
          <w:rFonts w:ascii="Times New Roman" w:hAnsi="Times New Roman" w:cs="Times New Roman"/>
          <w:sz w:val="24"/>
          <w:szCs w:val="24"/>
        </w:rPr>
        <w:t>com a apresentação do balanço patrimonial e resultado econômico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5C2A" w:rsidRPr="00B82511">
        <w:rPr>
          <w:rFonts w:ascii="Times New Roman" w:hAnsi="Times New Roman" w:cs="Times New Roman"/>
          <w:sz w:val="24"/>
          <w:szCs w:val="24"/>
        </w:rPr>
        <w:t>ano fiscal, cabendo ao titular os lucros ou perdas</w:t>
      </w:r>
      <w:r w:rsidR="00101028">
        <w:rPr>
          <w:rFonts w:ascii="Times New Roman" w:hAnsi="Times New Roman" w:cs="Times New Roman"/>
          <w:sz w:val="24"/>
          <w:szCs w:val="24"/>
        </w:rPr>
        <w:t xml:space="preserve"> </w:t>
      </w:r>
      <w:r w:rsidR="00F85C2A" w:rsidRPr="00B82511">
        <w:rPr>
          <w:rFonts w:ascii="Times New Roman" w:hAnsi="Times New Roman" w:cs="Times New Roman"/>
          <w:sz w:val="24"/>
          <w:szCs w:val="24"/>
        </w:rPr>
        <w:t>apurad</w:t>
      </w:r>
      <w:r w:rsidR="00E01F31">
        <w:rPr>
          <w:rFonts w:ascii="Times New Roman" w:hAnsi="Times New Roman" w:cs="Times New Roman"/>
          <w:sz w:val="24"/>
          <w:szCs w:val="24"/>
        </w:rPr>
        <w:t>a</w:t>
      </w:r>
      <w:r w:rsidR="00F85C2A" w:rsidRPr="00B82511">
        <w:rPr>
          <w:rFonts w:ascii="Times New Roman" w:hAnsi="Times New Roman" w:cs="Times New Roman"/>
          <w:sz w:val="24"/>
          <w:szCs w:val="24"/>
        </w:rPr>
        <w:t>s.</w:t>
      </w:r>
    </w:p>
    <w:p w14:paraId="0C655DD0" w14:textId="77777777" w:rsidR="00963059" w:rsidRPr="00B82511" w:rsidRDefault="00963059" w:rsidP="00B82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CBC92" w14:textId="77777777" w:rsidR="00F85C2A" w:rsidRDefault="00F85C2A" w:rsidP="00B82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511">
        <w:rPr>
          <w:rFonts w:ascii="Times New Roman" w:hAnsi="Times New Roman" w:cs="Times New Roman"/>
          <w:b/>
          <w:bCs/>
          <w:sz w:val="24"/>
          <w:szCs w:val="24"/>
        </w:rPr>
        <w:t xml:space="preserve">Parágrafo único: </w:t>
      </w:r>
      <w:r w:rsidRPr="00B82511">
        <w:rPr>
          <w:rFonts w:ascii="Times New Roman" w:hAnsi="Times New Roman" w:cs="Times New Roman"/>
          <w:sz w:val="24"/>
          <w:szCs w:val="24"/>
        </w:rPr>
        <w:t>Poderão ser levantados balanços intermediários</w:t>
      </w:r>
      <w:r w:rsidR="00963059">
        <w:rPr>
          <w:rFonts w:ascii="Times New Roman" w:hAnsi="Times New Roman" w:cs="Times New Roman"/>
          <w:sz w:val="24"/>
          <w:szCs w:val="24"/>
        </w:rPr>
        <w:t xml:space="preserve"> m</w:t>
      </w:r>
      <w:r w:rsidRPr="00B82511">
        <w:rPr>
          <w:rFonts w:ascii="Times New Roman" w:hAnsi="Times New Roman" w:cs="Times New Roman"/>
          <w:sz w:val="24"/>
          <w:szCs w:val="24"/>
        </w:rPr>
        <w:t>ensais, trimestrais ou por outros períodos, para fins contábeis, para</w:t>
      </w:r>
      <w:r w:rsidR="00963059">
        <w:rPr>
          <w:rFonts w:ascii="Times New Roman" w:hAnsi="Times New Roman" w:cs="Times New Roman"/>
          <w:sz w:val="24"/>
          <w:szCs w:val="24"/>
        </w:rPr>
        <w:t xml:space="preserve"> </w:t>
      </w:r>
      <w:r w:rsidRPr="00B82511">
        <w:rPr>
          <w:rFonts w:ascii="Times New Roman" w:hAnsi="Times New Roman" w:cs="Times New Roman"/>
          <w:sz w:val="24"/>
          <w:szCs w:val="24"/>
        </w:rPr>
        <w:t>eventual distribuição de lucros ou apuração de prejuízos e/ou para</w:t>
      </w:r>
      <w:r w:rsidR="00963059">
        <w:rPr>
          <w:rFonts w:ascii="Times New Roman" w:hAnsi="Times New Roman" w:cs="Times New Roman"/>
          <w:sz w:val="24"/>
          <w:szCs w:val="24"/>
        </w:rPr>
        <w:t xml:space="preserve"> </w:t>
      </w:r>
      <w:r w:rsidRPr="00B82511">
        <w:rPr>
          <w:rFonts w:ascii="Times New Roman" w:hAnsi="Times New Roman" w:cs="Times New Roman"/>
          <w:sz w:val="24"/>
          <w:szCs w:val="24"/>
        </w:rPr>
        <w:t>outros objetivos de interesse da Sociedade.</w:t>
      </w:r>
    </w:p>
    <w:p w14:paraId="746AF5DE" w14:textId="77777777" w:rsidR="00963059" w:rsidRPr="00B82511" w:rsidRDefault="00963059" w:rsidP="00B82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6734C4" w14:textId="77777777" w:rsidR="005627FA" w:rsidRDefault="005627FA" w:rsidP="00562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602B6F" w14:textId="77777777" w:rsidR="00745ED2" w:rsidRDefault="00745ED2" w:rsidP="00B82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EE7D7" w14:textId="77777777" w:rsidR="0007502E" w:rsidRPr="00B82511" w:rsidRDefault="0007502E" w:rsidP="00075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511">
        <w:rPr>
          <w:rFonts w:ascii="Times New Roman" w:hAnsi="Times New Roman" w:cs="Times New Roman"/>
          <w:b/>
          <w:bCs/>
          <w:sz w:val="24"/>
          <w:szCs w:val="24"/>
        </w:rPr>
        <w:t xml:space="preserve"> DISSOLUÇÃO E LIQUIDAÇÃO DA SOCIEDADE</w:t>
      </w:r>
    </w:p>
    <w:p w14:paraId="2DC0E485" w14:textId="77777777" w:rsidR="0007502E" w:rsidRPr="00B82511" w:rsidRDefault="0007502E" w:rsidP="00075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,Bold" w:hAnsi="Times New Roman" w:cs="Times New Roman"/>
          <w:b/>
          <w:bCs/>
          <w:sz w:val="24"/>
          <w:szCs w:val="24"/>
        </w:rPr>
      </w:pPr>
    </w:p>
    <w:p w14:paraId="5C0B9A1E" w14:textId="77777777" w:rsidR="0007502E" w:rsidRDefault="0007502E" w:rsidP="00075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,Bold" w:hAnsi="Times New Roman" w:cs="Times New Roman"/>
          <w:b/>
          <w:bCs/>
          <w:sz w:val="24"/>
          <w:szCs w:val="24"/>
        </w:rPr>
      </w:pPr>
      <w:r w:rsidRPr="00B82511">
        <w:rPr>
          <w:rFonts w:ascii="Times New Roman" w:eastAsia="SymbolMT,Bold" w:hAnsi="Times New Roman" w:cs="Times New Roman"/>
          <w:b/>
          <w:bCs/>
          <w:sz w:val="24"/>
          <w:szCs w:val="24"/>
        </w:rPr>
        <w:t xml:space="preserve"> </w:t>
      </w:r>
    </w:p>
    <w:p w14:paraId="442455B7" w14:textId="77777777" w:rsidR="0007502E" w:rsidRDefault="0007502E" w:rsidP="00075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511">
        <w:rPr>
          <w:rFonts w:ascii="Times New Roman" w:hAnsi="Times New Roman" w:cs="Times New Roman"/>
          <w:b/>
          <w:bCs/>
          <w:sz w:val="24"/>
          <w:szCs w:val="24"/>
        </w:rPr>
        <w:t xml:space="preserve">CLÁUSULA </w:t>
      </w:r>
      <w:r w:rsidR="00B81FF4">
        <w:rPr>
          <w:rFonts w:ascii="Times New Roman" w:hAnsi="Times New Roman" w:cs="Times New Roman"/>
          <w:b/>
          <w:bCs/>
          <w:sz w:val="24"/>
          <w:szCs w:val="24"/>
        </w:rPr>
        <w:t>OITAVA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B82511">
        <w:rPr>
          <w:rFonts w:ascii="Times New Roman" w:hAnsi="Times New Roman" w:cs="Times New Roman"/>
          <w:sz w:val="24"/>
          <w:szCs w:val="24"/>
        </w:rPr>
        <w:t>A Sociedade poderá ser dissolvida por iniciativa de seu titular, que,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511">
        <w:rPr>
          <w:rFonts w:ascii="Times New Roman" w:hAnsi="Times New Roman" w:cs="Times New Roman"/>
          <w:sz w:val="24"/>
          <w:szCs w:val="24"/>
        </w:rPr>
        <w:t>nessa hipótese, realizará diretamente a liquidação ou indicará 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511">
        <w:rPr>
          <w:rFonts w:ascii="Times New Roman" w:hAnsi="Times New Roman" w:cs="Times New Roman"/>
          <w:sz w:val="24"/>
          <w:szCs w:val="24"/>
        </w:rPr>
        <w:t>liquidante, ditando-lhe a forma de liquidação. Solvidas as dívidas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511">
        <w:rPr>
          <w:rFonts w:ascii="Times New Roman" w:hAnsi="Times New Roman" w:cs="Times New Roman"/>
          <w:sz w:val="24"/>
          <w:szCs w:val="24"/>
        </w:rPr>
        <w:t>extintas as obrigações da Sociedade, o patrimônio remanescente será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511">
        <w:rPr>
          <w:rFonts w:ascii="Times New Roman" w:hAnsi="Times New Roman" w:cs="Times New Roman"/>
          <w:sz w:val="24"/>
          <w:szCs w:val="24"/>
        </w:rPr>
        <w:t>integralmente incorporado ao patrimônio do titular.</w:t>
      </w:r>
    </w:p>
    <w:p w14:paraId="40F92359" w14:textId="77777777" w:rsidR="0007502E" w:rsidRPr="00B82511" w:rsidRDefault="0007502E" w:rsidP="00075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CDED51" w14:textId="77777777" w:rsidR="0007502E" w:rsidRDefault="0007502E" w:rsidP="00075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160A0D" w14:textId="77777777" w:rsidR="0007502E" w:rsidRPr="00B82511" w:rsidRDefault="0007502E" w:rsidP="00075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511">
        <w:rPr>
          <w:rFonts w:ascii="Times New Roman" w:hAnsi="Times New Roman" w:cs="Times New Roman"/>
          <w:b/>
          <w:bCs/>
          <w:sz w:val="24"/>
          <w:szCs w:val="24"/>
        </w:rPr>
        <w:t xml:space="preserve"> EXTINÇÃO DA SOCIEDADE</w:t>
      </w:r>
    </w:p>
    <w:p w14:paraId="538C7574" w14:textId="77777777" w:rsidR="0007502E" w:rsidRPr="00B82511" w:rsidRDefault="0007502E" w:rsidP="00075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24"/>
          <w:szCs w:val="24"/>
        </w:rPr>
      </w:pPr>
    </w:p>
    <w:p w14:paraId="4E82D016" w14:textId="77777777" w:rsidR="0007502E" w:rsidRDefault="0007502E" w:rsidP="00075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75B9E2" w14:textId="77777777" w:rsidR="0007502E" w:rsidRPr="0007502E" w:rsidRDefault="0007502E" w:rsidP="0007502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07502E">
        <w:rPr>
          <w:rFonts w:ascii="Times New Roman" w:hAnsi="Times New Roman" w:cs="Times New Roman"/>
          <w:b/>
          <w:bCs/>
          <w:sz w:val="24"/>
          <w:szCs w:val="24"/>
        </w:rPr>
        <w:t xml:space="preserve">CLÁUSULA </w:t>
      </w:r>
      <w:r w:rsidR="00B81FF4">
        <w:rPr>
          <w:rFonts w:ascii="Times New Roman" w:hAnsi="Times New Roman" w:cs="Times New Roman"/>
          <w:b/>
          <w:bCs/>
          <w:sz w:val="24"/>
          <w:szCs w:val="24"/>
        </w:rPr>
        <w:t>NONA</w:t>
      </w:r>
      <w:r w:rsidRPr="0007502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07502E">
        <w:rPr>
          <w:rFonts w:ascii="Times New Roman" w:hAnsi="Times New Roman" w:cs="Times New Roman"/>
          <w:sz w:val="24"/>
          <w:szCs w:val="24"/>
        </w:rPr>
        <w:t>A Sociedade será extinta em consequência do falecimento do seu titular e o valor de seus haveres será apurado e liquidado com base na situação patrimonial existente à data da resolução, verificado em balanço especialmente levantado.</w:t>
      </w:r>
    </w:p>
    <w:p w14:paraId="3E68B711" w14:textId="77777777" w:rsidR="0007502E" w:rsidRPr="0007502E" w:rsidRDefault="0007502E" w:rsidP="00075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243E835" w14:textId="77777777" w:rsidR="00D862B7" w:rsidRDefault="00D862B7" w:rsidP="00075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8186264" w14:textId="77777777" w:rsidR="005627FA" w:rsidRDefault="005627FA" w:rsidP="00562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834CB9" w14:textId="77777777" w:rsidR="00F85C2A" w:rsidRDefault="005B49B4" w:rsidP="005B4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5ED2">
        <w:rPr>
          <w:rFonts w:ascii="Times New Roman" w:hAnsi="Times New Roman" w:cs="Times New Roman"/>
          <w:b/>
          <w:sz w:val="24"/>
          <w:szCs w:val="24"/>
        </w:rPr>
        <w:t>DECLARAÇÃO DE</w:t>
      </w:r>
      <w:r w:rsidRPr="00745ED2">
        <w:rPr>
          <w:rFonts w:ascii="Times New Roman" w:hAnsi="Times New Roman" w:cs="Times New Roman"/>
          <w:b/>
          <w:spacing w:val="57"/>
          <w:sz w:val="24"/>
          <w:szCs w:val="24"/>
        </w:rPr>
        <w:t xml:space="preserve"> </w:t>
      </w:r>
      <w:r w:rsidRPr="00745ED2">
        <w:rPr>
          <w:rFonts w:ascii="Times New Roman" w:hAnsi="Times New Roman" w:cs="Times New Roman"/>
          <w:b/>
          <w:sz w:val="24"/>
          <w:szCs w:val="24"/>
        </w:rPr>
        <w:t>DESIMPEDIMENTO</w:t>
      </w:r>
      <w:r w:rsidRPr="00745E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A235077" w14:textId="77777777" w:rsidR="00EA0EF2" w:rsidRPr="00745ED2" w:rsidRDefault="00EA0EF2" w:rsidP="005B4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ymbolMT,Bold" w:hAnsi="Times New Roman" w:cs="Times New Roman"/>
          <w:b/>
          <w:bCs/>
          <w:sz w:val="24"/>
          <w:szCs w:val="24"/>
        </w:rPr>
      </w:pPr>
    </w:p>
    <w:p w14:paraId="57D2B76D" w14:textId="77777777" w:rsidR="005627FA" w:rsidRDefault="00963059" w:rsidP="00B82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,Bold" w:hAnsi="Times New Roman" w:cs="Times New Roman"/>
          <w:b/>
          <w:bCs/>
          <w:sz w:val="24"/>
          <w:szCs w:val="24"/>
        </w:rPr>
      </w:pPr>
      <w:r w:rsidRPr="00B82511">
        <w:rPr>
          <w:rFonts w:ascii="Times New Roman" w:eastAsia="SymbolMT,Bold" w:hAnsi="Times New Roman" w:cs="Times New Roman"/>
          <w:b/>
          <w:bCs/>
          <w:sz w:val="24"/>
          <w:szCs w:val="24"/>
        </w:rPr>
        <w:t xml:space="preserve"> </w:t>
      </w:r>
    </w:p>
    <w:p w14:paraId="41A6F847" w14:textId="2DAB1682" w:rsidR="003A5423" w:rsidRPr="00FB28E2" w:rsidRDefault="00963059" w:rsidP="003A5423">
      <w:pPr>
        <w:pStyle w:val="Corpodetexto"/>
        <w:spacing w:line="218" w:lineRule="auto"/>
        <w:ind w:left="111" w:right="104"/>
        <w:jc w:val="both"/>
        <w:rPr>
          <w:lang w:val="pt-BR"/>
        </w:rPr>
      </w:pPr>
      <w:r w:rsidRPr="00B82511">
        <w:rPr>
          <w:rFonts w:cs="Times New Roman"/>
          <w:b/>
          <w:bCs/>
          <w:sz w:val="24"/>
          <w:szCs w:val="24"/>
        </w:rPr>
        <w:lastRenderedPageBreak/>
        <w:t xml:space="preserve">CLÁUSULA </w:t>
      </w:r>
      <w:r w:rsidR="00745ED2" w:rsidRPr="0007502E">
        <w:rPr>
          <w:rFonts w:cs="Times New Roman"/>
          <w:b/>
          <w:bCs/>
          <w:sz w:val="24"/>
          <w:szCs w:val="24"/>
        </w:rPr>
        <w:t>D</w:t>
      </w:r>
      <w:r w:rsidR="003A5423">
        <w:rPr>
          <w:rFonts w:cs="Times New Roman"/>
          <w:b/>
          <w:bCs/>
          <w:sz w:val="24"/>
          <w:szCs w:val="24"/>
        </w:rPr>
        <w:t>É</w:t>
      </w:r>
      <w:r w:rsidR="00745ED2" w:rsidRPr="0007502E">
        <w:rPr>
          <w:rFonts w:cs="Times New Roman"/>
          <w:b/>
          <w:bCs/>
          <w:sz w:val="24"/>
          <w:szCs w:val="24"/>
        </w:rPr>
        <w:t>CIMA</w:t>
      </w:r>
      <w:r w:rsidR="0007502E" w:rsidRPr="0007502E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-</w:t>
      </w:r>
      <w:r w:rsidR="0007502E">
        <w:rPr>
          <w:rFonts w:cs="Times New Roman"/>
          <w:b/>
          <w:bCs/>
          <w:sz w:val="24"/>
          <w:szCs w:val="24"/>
        </w:rPr>
        <w:t xml:space="preserve"> </w:t>
      </w:r>
      <w:r w:rsidR="003A5423" w:rsidRPr="00B82511">
        <w:rPr>
          <w:rFonts w:cs="Times New Roman"/>
          <w:sz w:val="24"/>
          <w:szCs w:val="24"/>
        </w:rPr>
        <w:t xml:space="preserve">O </w:t>
      </w:r>
      <w:proofErr w:type="spellStart"/>
      <w:r w:rsidR="003A5423" w:rsidRPr="00B82511">
        <w:rPr>
          <w:rFonts w:cs="Times New Roman"/>
          <w:sz w:val="24"/>
          <w:szCs w:val="24"/>
        </w:rPr>
        <w:t>advogado</w:t>
      </w:r>
      <w:proofErr w:type="spellEnd"/>
      <w:r w:rsidR="003A5423" w:rsidRPr="00B82511">
        <w:rPr>
          <w:rFonts w:cs="Times New Roman"/>
          <w:sz w:val="24"/>
          <w:szCs w:val="24"/>
        </w:rPr>
        <w:t xml:space="preserve"> titular, </w:t>
      </w:r>
      <w:proofErr w:type="spellStart"/>
      <w:r w:rsidR="003A5423" w:rsidRPr="00B82511">
        <w:rPr>
          <w:rFonts w:cs="Times New Roman"/>
          <w:sz w:val="24"/>
          <w:szCs w:val="24"/>
        </w:rPr>
        <w:t>declara</w:t>
      </w:r>
      <w:proofErr w:type="spellEnd"/>
      <w:r w:rsidR="003A5423" w:rsidRPr="00B82511">
        <w:rPr>
          <w:rFonts w:cs="Times New Roman"/>
          <w:sz w:val="24"/>
          <w:szCs w:val="24"/>
        </w:rPr>
        <w:t xml:space="preserve"> </w:t>
      </w:r>
      <w:proofErr w:type="spellStart"/>
      <w:r w:rsidR="003A5423" w:rsidRPr="00B82511">
        <w:rPr>
          <w:rFonts w:cs="Times New Roman"/>
          <w:sz w:val="24"/>
          <w:szCs w:val="24"/>
        </w:rPr>
        <w:t>não</w:t>
      </w:r>
      <w:proofErr w:type="spellEnd"/>
      <w:r w:rsidR="003A5423" w:rsidRPr="00B82511">
        <w:rPr>
          <w:rFonts w:cs="Times New Roman"/>
          <w:sz w:val="24"/>
          <w:szCs w:val="24"/>
        </w:rPr>
        <w:t xml:space="preserve"> </w:t>
      </w:r>
      <w:proofErr w:type="spellStart"/>
      <w:r w:rsidR="003A5423" w:rsidRPr="00B82511">
        <w:rPr>
          <w:rFonts w:cs="Times New Roman"/>
          <w:sz w:val="24"/>
          <w:szCs w:val="24"/>
        </w:rPr>
        <w:t>integrar</w:t>
      </w:r>
      <w:proofErr w:type="spellEnd"/>
      <w:r w:rsidR="003A5423" w:rsidRPr="00B82511">
        <w:rPr>
          <w:rFonts w:cs="Times New Roman"/>
          <w:sz w:val="24"/>
          <w:szCs w:val="24"/>
        </w:rPr>
        <w:t xml:space="preserve"> </w:t>
      </w:r>
      <w:proofErr w:type="spellStart"/>
      <w:r w:rsidR="003A5423" w:rsidRPr="00B82511">
        <w:rPr>
          <w:rFonts w:cs="Times New Roman"/>
          <w:sz w:val="24"/>
          <w:szCs w:val="24"/>
        </w:rPr>
        <w:t>nenhuma</w:t>
      </w:r>
      <w:proofErr w:type="spellEnd"/>
      <w:r w:rsidR="003A5423" w:rsidRPr="00B82511">
        <w:rPr>
          <w:rFonts w:cs="Times New Roman"/>
          <w:sz w:val="24"/>
          <w:szCs w:val="24"/>
        </w:rPr>
        <w:t xml:space="preserve"> </w:t>
      </w:r>
      <w:proofErr w:type="spellStart"/>
      <w:r w:rsidR="003A5423" w:rsidRPr="00B82511">
        <w:rPr>
          <w:rFonts w:cs="Times New Roman"/>
          <w:sz w:val="24"/>
          <w:szCs w:val="24"/>
        </w:rPr>
        <w:t>outra</w:t>
      </w:r>
      <w:proofErr w:type="spellEnd"/>
      <w:r w:rsidR="003A5423" w:rsidRPr="00B82511">
        <w:rPr>
          <w:rFonts w:cs="Times New Roman"/>
          <w:sz w:val="24"/>
          <w:szCs w:val="24"/>
        </w:rPr>
        <w:t xml:space="preserve"> </w:t>
      </w:r>
      <w:proofErr w:type="spellStart"/>
      <w:r w:rsidR="003A5423" w:rsidRPr="00B82511">
        <w:rPr>
          <w:rFonts w:cs="Times New Roman"/>
          <w:sz w:val="24"/>
          <w:szCs w:val="24"/>
        </w:rPr>
        <w:t>sociedade</w:t>
      </w:r>
      <w:proofErr w:type="spellEnd"/>
      <w:r w:rsidR="003A5423" w:rsidRPr="00B82511">
        <w:rPr>
          <w:rFonts w:cs="Times New Roman"/>
          <w:sz w:val="24"/>
          <w:szCs w:val="24"/>
        </w:rPr>
        <w:t xml:space="preserve"> de</w:t>
      </w:r>
      <w:r w:rsidR="003A5423">
        <w:rPr>
          <w:rFonts w:cs="Times New Roman"/>
          <w:sz w:val="24"/>
          <w:szCs w:val="24"/>
        </w:rPr>
        <w:t xml:space="preserve"> </w:t>
      </w:r>
      <w:proofErr w:type="spellStart"/>
      <w:r w:rsidR="003A5423" w:rsidRPr="00B82511">
        <w:rPr>
          <w:rFonts w:cs="Times New Roman"/>
          <w:sz w:val="24"/>
          <w:szCs w:val="24"/>
        </w:rPr>
        <w:t>advogados</w:t>
      </w:r>
      <w:proofErr w:type="spellEnd"/>
      <w:r w:rsidR="003A5423" w:rsidRPr="00B82511">
        <w:rPr>
          <w:rFonts w:cs="Times New Roman"/>
          <w:sz w:val="24"/>
          <w:szCs w:val="24"/>
        </w:rPr>
        <w:t xml:space="preserve"> </w:t>
      </w:r>
      <w:proofErr w:type="spellStart"/>
      <w:r w:rsidR="003A5423" w:rsidRPr="00B82511">
        <w:rPr>
          <w:rFonts w:cs="Times New Roman"/>
          <w:sz w:val="24"/>
          <w:szCs w:val="24"/>
        </w:rPr>
        <w:t>ou</w:t>
      </w:r>
      <w:proofErr w:type="spellEnd"/>
      <w:r w:rsidR="003A5423" w:rsidRPr="00B82511">
        <w:rPr>
          <w:rFonts w:cs="Times New Roman"/>
          <w:sz w:val="24"/>
          <w:szCs w:val="24"/>
        </w:rPr>
        <w:t xml:space="preserve"> </w:t>
      </w:r>
      <w:proofErr w:type="spellStart"/>
      <w:r w:rsidR="003A5423" w:rsidRPr="00B82511">
        <w:rPr>
          <w:rFonts w:cs="Times New Roman"/>
          <w:sz w:val="24"/>
          <w:szCs w:val="24"/>
        </w:rPr>
        <w:t>sociedade</w:t>
      </w:r>
      <w:proofErr w:type="spellEnd"/>
      <w:r w:rsidR="003A5423" w:rsidRPr="00B82511">
        <w:rPr>
          <w:rFonts w:cs="Times New Roman"/>
          <w:sz w:val="24"/>
          <w:szCs w:val="24"/>
        </w:rPr>
        <w:t xml:space="preserve"> </w:t>
      </w:r>
      <w:proofErr w:type="spellStart"/>
      <w:r w:rsidR="003A5423" w:rsidRPr="00B82511">
        <w:rPr>
          <w:rFonts w:cs="Times New Roman"/>
          <w:sz w:val="24"/>
          <w:szCs w:val="24"/>
        </w:rPr>
        <w:t>unipessoal</w:t>
      </w:r>
      <w:proofErr w:type="spellEnd"/>
      <w:r w:rsidR="003A5423" w:rsidRPr="00B82511">
        <w:rPr>
          <w:rFonts w:cs="Times New Roman"/>
          <w:sz w:val="24"/>
          <w:szCs w:val="24"/>
        </w:rPr>
        <w:t xml:space="preserve"> de </w:t>
      </w:r>
      <w:proofErr w:type="spellStart"/>
      <w:r w:rsidR="003A5423" w:rsidRPr="00B82511">
        <w:rPr>
          <w:rFonts w:cs="Times New Roman"/>
          <w:sz w:val="24"/>
          <w:szCs w:val="24"/>
        </w:rPr>
        <w:t>advocacia</w:t>
      </w:r>
      <w:proofErr w:type="spellEnd"/>
      <w:r w:rsidR="003A5423" w:rsidRPr="00B82511">
        <w:rPr>
          <w:rFonts w:cs="Times New Roman"/>
          <w:sz w:val="24"/>
          <w:szCs w:val="24"/>
        </w:rPr>
        <w:t xml:space="preserve"> com </w:t>
      </w:r>
      <w:proofErr w:type="spellStart"/>
      <w:r w:rsidR="003A5423" w:rsidRPr="00B82511">
        <w:rPr>
          <w:rFonts w:cs="Times New Roman"/>
          <w:sz w:val="24"/>
          <w:szCs w:val="24"/>
        </w:rPr>
        <w:t>sede</w:t>
      </w:r>
      <w:proofErr w:type="spellEnd"/>
      <w:r w:rsidR="003A5423" w:rsidRPr="00B82511">
        <w:rPr>
          <w:rFonts w:cs="Times New Roman"/>
          <w:sz w:val="24"/>
          <w:szCs w:val="24"/>
        </w:rPr>
        <w:t xml:space="preserve"> </w:t>
      </w:r>
      <w:proofErr w:type="spellStart"/>
      <w:r w:rsidR="003A5423" w:rsidRPr="00B82511">
        <w:rPr>
          <w:rFonts w:cs="Times New Roman"/>
          <w:sz w:val="24"/>
          <w:szCs w:val="24"/>
        </w:rPr>
        <w:t>ou</w:t>
      </w:r>
      <w:proofErr w:type="spellEnd"/>
      <w:r w:rsidR="003A5423" w:rsidRPr="00B82511">
        <w:rPr>
          <w:rFonts w:cs="Times New Roman"/>
          <w:sz w:val="24"/>
          <w:szCs w:val="24"/>
        </w:rPr>
        <w:t xml:space="preserve"> filial </w:t>
      </w:r>
      <w:proofErr w:type="spellStart"/>
      <w:r w:rsidR="003A5423" w:rsidRPr="00B82511">
        <w:rPr>
          <w:rFonts w:cs="Times New Roman"/>
          <w:sz w:val="24"/>
          <w:szCs w:val="24"/>
        </w:rPr>
        <w:t>na</w:t>
      </w:r>
      <w:proofErr w:type="spellEnd"/>
      <w:r w:rsidR="003A5423">
        <w:rPr>
          <w:rFonts w:cs="Times New Roman"/>
          <w:sz w:val="24"/>
          <w:szCs w:val="24"/>
        </w:rPr>
        <w:t xml:space="preserve"> </w:t>
      </w:r>
      <w:proofErr w:type="spellStart"/>
      <w:r w:rsidR="003A5423" w:rsidRPr="00B82511">
        <w:rPr>
          <w:rFonts w:cs="Times New Roman"/>
          <w:sz w:val="24"/>
          <w:szCs w:val="24"/>
        </w:rPr>
        <w:t>mesma</w:t>
      </w:r>
      <w:proofErr w:type="spellEnd"/>
      <w:r w:rsidR="003A5423" w:rsidRPr="00B82511">
        <w:rPr>
          <w:rFonts w:cs="Times New Roman"/>
          <w:sz w:val="24"/>
          <w:szCs w:val="24"/>
        </w:rPr>
        <w:t xml:space="preserve"> </w:t>
      </w:r>
      <w:proofErr w:type="spellStart"/>
      <w:r w:rsidR="003A5423" w:rsidRPr="00B82511">
        <w:rPr>
          <w:rFonts w:cs="Times New Roman"/>
          <w:sz w:val="24"/>
          <w:szCs w:val="24"/>
        </w:rPr>
        <w:t>área</w:t>
      </w:r>
      <w:proofErr w:type="spellEnd"/>
      <w:r w:rsidR="003A5423" w:rsidRPr="00B82511">
        <w:rPr>
          <w:rFonts w:cs="Times New Roman"/>
          <w:sz w:val="24"/>
          <w:szCs w:val="24"/>
        </w:rPr>
        <w:t xml:space="preserve"> territorial </w:t>
      </w:r>
      <w:proofErr w:type="spellStart"/>
      <w:r w:rsidR="003A5423" w:rsidRPr="00B82511">
        <w:rPr>
          <w:rFonts w:cs="Times New Roman"/>
          <w:sz w:val="24"/>
          <w:szCs w:val="24"/>
        </w:rPr>
        <w:t>deste</w:t>
      </w:r>
      <w:proofErr w:type="spellEnd"/>
      <w:r w:rsidR="003A5423" w:rsidRPr="00B82511">
        <w:rPr>
          <w:rFonts w:cs="Times New Roman"/>
          <w:sz w:val="24"/>
          <w:szCs w:val="24"/>
        </w:rPr>
        <w:t xml:space="preserve"> </w:t>
      </w:r>
      <w:proofErr w:type="spellStart"/>
      <w:r w:rsidR="003A5423" w:rsidRPr="00B82511">
        <w:rPr>
          <w:rFonts w:cs="Times New Roman"/>
          <w:sz w:val="24"/>
          <w:szCs w:val="24"/>
        </w:rPr>
        <w:t>Conselho</w:t>
      </w:r>
      <w:proofErr w:type="spellEnd"/>
      <w:r w:rsidR="003A5423" w:rsidRPr="00B82511">
        <w:rPr>
          <w:rFonts w:cs="Times New Roman"/>
          <w:sz w:val="24"/>
          <w:szCs w:val="24"/>
        </w:rPr>
        <w:t xml:space="preserve"> </w:t>
      </w:r>
      <w:proofErr w:type="spellStart"/>
      <w:r w:rsidR="003A5423" w:rsidRPr="00B82511">
        <w:rPr>
          <w:rFonts w:cs="Times New Roman"/>
          <w:sz w:val="24"/>
          <w:szCs w:val="24"/>
        </w:rPr>
        <w:t>Seccional</w:t>
      </w:r>
      <w:proofErr w:type="spellEnd"/>
      <w:r w:rsidR="003A5423">
        <w:rPr>
          <w:rFonts w:cs="Times New Roman"/>
          <w:sz w:val="24"/>
          <w:szCs w:val="24"/>
        </w:rPr>
        <w:t xml:space="preserve"> </w:t>
      </w:r>
      <w:r w:rsidR="003A5423">
        <w:rPr>
          <w:lang w:val="pt-BR"/>
        </w:rPr>
        <w:t>e que não está incurso em nenhuma penalidade que o impeça</w:t>
      </w:r>
      <w:r w:rsidR="003A5423" w:rsidRPr="00FB28E2">
        <w:rPr>
          <w:lang w:val="pt-BR"/>
        </w:rPr>
        <w:t xml:space="preserve"> de participar desta Sociedade</w:t>
      </w:r>
      <w:r w:rsidR="003A5423">
        <w:rPr>
          <w:lang w:val="pt-BR"/>
        </w:rPr>
        <w:t xml:space="preserve"> (A</w:t>
      </w:r>
      <w:proofErr w:type="spellStart"/>
      <w:r w:rsidR="003A5423" w:rsidRPr="00B82511">
        <w:rPr>
          <w:rFonts w:cs="Times New Roman"/>
          <w:sz w:val="24"/>
          <w:szCs w:val="24"/>
        </w:rPr>
        <w:t>rtigo</w:t>
      </w:r>
      <w:proofErr w:type="spellEnd"/>
      <w:r w:rsidR="003A5423" w:rsidRPr="00B82511">
        <w:rPr>
          <w:rFonts w:cs="Times New Roman"/>
          <w:sz w:val="24"/>
          <w:szCs w:val="24"/>
        </w:rPr>
        <w:t xml:space="preserve"> 15, § 4º, da</w:t>
      </w:r>
      <w:r w:rsidR="003A5423">
        <w:rPr>
          <w:rFonts w:cs="Times New Roman"/>
          <w:sz w:val="24"/>
          <w:szCs w:val="24"/>
        </w:rPr>
        <w:t xml:space="preserve"> </w:t>
      </w:r>
      <w:r w:rsidR="003A5423" w:rsidRPr="00B82511">
        <w:rPr>
          <w:rFonts w:cs="Times New Roman"/>
          <w:sz w:val="24"/>
          <w:szCs w:val="24"/>
        </w:rPr>
        <w:t>Lei nº 8.906/1994</w:t>
      </w:r>
      <w:r w:rsidR="003A5423">
        <w:rPr>
          <w:rFonts w:cs="Times New Roman"/>
          <w:sz w:val="24"/>
          <w:szCs w:val="24"/>
        </w:rPr>
        <w:t>)</w:t>
      </w:r>
      <w:r w:rsidR="003A5423" w:rsidRPr="00FB28E2">
        <w:rPr>
          <w:lang w:val="pt-BR"/>
        </w:rPr>
        <w:t>.</w:t>
      </w:r>
    </w:p>
    <w:p w14:paraId="59BCAB28" w14:textId="77777777" w:rsidR="00286955" w:rsidRPr="00B82511" w:rsidRDefault="00286955" w:rsidP="00075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FF1245" w14:textId="7C9318DF" w:rsidR="0007502E" w:rsidRDefault="003A5423" w:rsidP="00075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Parágrafo único - </w:t>
      </w:r>
      <w:r w:rsidR="0007502E" w:rsidRPr="00B82511">
        <w:rPr>
          <w:rFonts w:ascii="Times New Roman" w:hAnsi="Times New Roman" w:cs="Times New Roman"/>
          <w:sz w:val="24"/>
          <w:szCs w:val="24"/>
        </w:rPr>
        <w:t>O titular declara que não está incurso em nenhum tipo</w:t>
      </w:r>
      <w:r w:rsidR="0007502E">
        <w:rPr>
          <w:rFonts w:ascii="Times New Roman" w:hAnsi="Times New Roman" w:cs="Times New Roman"/>
          <w:sz w:val="24"/>
          <w:szCs w:val="24"/>
        </w:rPr>
        <w:t xml:space="preserve"> </w:t>
      </w:r>
      <w:r w:rsidR="0007502E" w:rsidRPr="00B82511">
        <w:rPr>
          <w:rFonts w:ascii="Times New Roman" w:hAnsi="Times New Roman" w:cs="Times New Roman"/>
          <w:sz w:val="24"/>
          <w:szCs w:val="24"/>
        </w:rPr>
        <w:t>legal que o impeça de exercer atividades na área jurídica, bem como</w:t>
      </w:r>
      <w:r w:rsidR="0007502E">
        <w:rPr>
          <w:rFonts w:ascii="Times New Roman" w:hAnsi="Times New Roman" w:cs="Times New Roman"/>
          <w:sz w:val="24"/>
          <w:szCs w:val="24"/>
        </w:rPr>
        <w:t xml:space="preserve"> </w:t>
      </w:r>
      <w:r w:rsidR="0007502E" w:rsidRPr="00B82511">
        <w:rPr>
          <w:rFonts w:ascii="Times New Roman" w:hAnsi="Times New Roman" w:cs="Times New Roman"/>
          <w:sz w:val="24"/>
          <w:szCs w:val="24"/>
        </w:rPr>
        <w:t>declara a inexistência de impedimento ou incompatibilidade para o</w:t>
      </w:r>
      <w:r w:rsidR="0007502E">
        <w:rPr>
          <w:rFonts w:ascii="Times New Roman" w:hAnsi="Times New Roman" w:cs="Times New Roman"/>
          <w:sz w:val="24"/>
          <w:szCs w:val="24"/>
        </w:rPr>
        <w:t xml:space="preserve"> </w:t>
      </w:r>
      <w:r w:rsidR="0007502E" w:rsidRPr="00B82511">
        <w:rPr>
          <w:rFonts w:ascii="Times New Roman" w:hAnsi="Times New Roman" w:cs="Times New Roman"/>
          <w:sz w:val="24"/>
          <w:szCs w:val="24"/>
        </w:rPr>
        <w:t>exercício da advocacia</w:t>
      </w:r>
      <w:r w:rsidR="00335D15">
        <w:rPr>
          <w:rFonts w:ascii="Times New Roman" w:hAnsi="Times New Roman" w:cs="Times New Roman"/>
          <w:sz w:val="24"/>
          <w:szCs w:val="24"/>
        </w:rPr>
        <w:t>. (A</w:t>
      </w:r>
      <w:r w:rsidR="0007502E" w:rsidRPr="00B82511">
        <w:rPr>
          <w:rFonts w:ascii="Times New Roman" w:hAnsi="Times New Roman" w:cs="Times New Roman"/>
          <w:sz w:val="24"/>
          <w:szCs w:val="24"/>
        </w:rPr>
        <w:t>rtigos 27 a 30 da Lei 8.906/1994</w:t>
      </w:r>
      <w:r w:rsidR="00335D15">
        <w:rPr>
          <w:rFonts w:ascii="Times New Roman" w:hAnsi="Times New Roman" w:cs="Times New Roman"/>
          <w:sz w:val="24"/>
          <w:szCs w:val="24"/>
        </w:rPr>
        <w:t>)</w:t>
      </w:r>
      <w:r w:rsidR="0007502E" w:rsidRPr="00B82511">
        <w:rPr>
          <w:rFonts w:ascii="Times New Roman" w:hAnsi="Times New Roman" w:cs="Times New Roman"/>
          <w:sz w:val="24"/>
          <w:szCs w:val="24"/>
        </w:rPr>
        <w:t>.</w:t>
      </w:r>
    </w:p>
    <w:p w14:paraId="156CBAC2" w14:textId="77777777" w:rsidR="0007502E" w:rsidRPr="00B82511" w:rsidRDefault="0007502E" w:rsidP="00075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8B3745" w14:textId="127E3B87" w:rsidR="003A5423" w:rsidRPr="003A5423" w:rsidRDefault="003A5423" w:rsidP="00075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3A5423">
        <w:rPr>
          <w:rFonts w:ascii="Times New Roman" w:hAnsi="Times New Roman" w:cs="Times New Roman"/>
          <w:b/>
          <w:bCs/>
          <w:color w:val="FF0000"/>
          <w:sz w:val="24"/>
          <w:szCs w:val="24"/>
        </w:rPr>
        <w:t>Se houver impedimento, substituir pelo parágrafo abaixo)</w:t>
      </w:r>
    </w:p>
    <w:p w14:paraId="2D2FDCC9" w14:textId="77777777" w:rsidR="003A5423" w:rsidRPr="003A5423" w:rsidRDefault="003A5423" w:rsidP="00075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7456837" w14:textId="6C08531F" w:rsidR="0007502E" w:rsidRDefault="003A5423" w:rsidP="00075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Parágrafo único - </w:t>
      </w:r>
      <w:r w:rsidR="0007502E" w:rsidRPr="00B82511">
        <w:rPr>
          <w:rFonts w:ascii="Times New Roman" w:hAnsi="Times New Roman" w:cs="Times New Roman"/>
          <w:sz w:val="24"/>
          <w:szCs w:val="24"/>
        </w:rPr>
        <w:t>O titular declara a inexistência de incompatibilidade para</w:t>
      </w:r>
      <w:r w:rsidR="0007502E">
        <w:rPr>
          <w:rFonts w:ascii="Times New Roman" w:hAnsi="Times New Roman" w:cs="Times New Roman"/>
          <w:sz w:val="24"/>
          <w:szCs w:val="24"/>
        </w:rPr>
        <w:t xml:space="preserve"> </w:t>
      </w:r>
      <w:r w:rsidR="0007502E" w:rsidRPr="00B82511">
        <w:rPr>
          <w:rFonts w:ascii="Times New Roman" w:hAnsi="Times New Roman" w:cs="Times New Roman"/>
          <w:sz w:val="24"/>
          <w:szCs w:val="24"/>
        </w:rPr>
        <w:t>o exercício da advocacia, na forma dos artigos 28 e 29 da Lei</w:t>
      </w:r>
      <w:r w:rsidR="0007502E">
        <w:rPr>
          <w:rFonts w:ascii="Times New Roman" w:hAnsi="Times New Roman" w:cs="Times New Roman"/>
          <w:sz w:val="24"/>
          <w:szCs w:val="24"/>
        </w:rPr>
        <w:t xml:space="preserve"> </w:t>
      </w:r>
      <w:r w:rsidR="0007502E" w:rsidRPr="00B82511">
        <w:rPr>
          <w:rFonts w:ascii="Times New Roman" w:hAnsi="Times New Roman" w:cs="Times New Roman"/>
          <w:sz w:val="24"/>
          <w:szCs w:val="24"/>
        </w:rPr>
        <w:t>8906/1994, havendo, no entanto, o impedimento para o exercício</w:t>
      </w:r>
      <w:r w:rsidR="0007502E">
        <w:rPr>
          <w:rFonts w:ascii="Times New Roman" w:hAnsi="Times New Roman" w:cs="Times New Roman"/>
          <w:sz w:val="24"/>
          <w:szCs w:val="24"/>
        </w:rPr>
        <w:t xml:space="preserve"> </w:t>
      </w:r>
      <w:r w:rsidR="0007502E" w:rsidRPr="00B82511">
        <w:rPr>
          <w:rFonts w:ascii="Times New Roman" w:hAnsi="Times New Roman" w:cs="Times New Roman"/>
          <w:sz w:val="24"/>
          <w:szCs w:val="24"/>
        </w:rPr>
        <w:t xml:space="preserve">profissional em relação </w:t>
      </w:r>
      <w:r w:rsidR="0007502E" w:rsidRPr="003A5423">
        <w:rPr>
          <w:rFonts w:ascii="Times New Roman" w:hAnsi="Times New Roman" w:cs="Times New Roman"/>
          <w:color w:val="FF0000"/>
          <w:sz w:val="24"/>
          <w:szCs w:val="24"/>
        </w:rPr>
        <w:t xml:space="preserve">a </w:t>
      </w:r>
      <w:r w:rsidR="0007502E" w:rsidRPr="003A5423">
        <w:rPr>
          <w:rFonts w:ascii="Times New Roman" w:hAnsi="Times New Roman" w:cs="Times New Roman"/>
          <w:b/>
          <w:bCs/>
          <w:color w:val="FF0000"/>
          <w:sz w:val="24"/>
          <w:szCs w:val="24"/>
        </w:rPr>
        <w:t>(***citar o órgão a que o titular está vinculado, gerador de impedimento***)</w:t>
      </w:r>
      <w:r w:rsidR="00335D15" w:rsidRPr="003A542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. </w:t>
      </w:r>
      <w:r w:rsidR="00335D15">
        <w:rPr>
          <w:rFonts w:ascii="Times New Roman" w:hAnsi="Times New Roman" w:cs="Times New Roman"/>
          <w:b/>
          <w:bCs/>
          <w:sz w:val="24"/>
          <w:szCs w:val="24"/>
        </w:rPr>
        <w:t>(A</w:t>
      </w:r>
      <w:r w:rsidR="0007502E" w:rsidRPr="00B82511">
        <w:rPr>
          <w:rFonts w:ascii="Times New Roman" w:hAnsi="Times New Roman" w:cs="Times New Roman"/>
          <w:sz w:val="24"/>
          <w:szCs w:val="24"/>
        </w:rPr>
        <w:t>rtigo 30 da</w:t>
      </w:r>
      <w:r w:rsidR="0007502E">
        <w:rPr>
          <w:rFonts w:ascii="Times New Roman" w:hAnsi="Times New Roman" w:cs="Times New Roman"/>
          <w:sz w:val="24"/>
          <w:szCs w:val="24"/>
        </w:rPr>
        <w:t xml:space="preserve"> </w:t>
      </w:r>
      <w:r w:rsidR="0007502E" w:rsidRPr="00B82511">
        <w:rPr>
          <w:rFonts w:ascii="Times New Roman" w:hAnsi="Times New Roman" w:cs="Times New Roman"/>
          <w:sz w:val="24"/>
          <w:szCs w:val="24"/>
        </w:rPr>
        <w:t>mesma Lei.</w:t>
      </w:r>
      <w:r w:rsidR="00335D15">
        <w:rPr>
          <w:rFonts w:ascii="Times New Roman" w:hAnsi="Times New Roman" w:cs="Times New Roman"/>
          <w:sz w:val="24"/>
          <w:szCs w:val="24"/>
        </w:rPr>
        <w:t>)</w:t>
      </w:r>
    </w:p>
    <w:p w14:paraId="0CBBC141" w14:textId="77777777" w:rsidR="0007502E" w:rsidRPr="00B82511" w:rsidRDefault="0007502E" w:rsidP="00075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0A8F5D" w14:textId="77777777" w:rsidR="0007502E" w:rsidRDefault="0007502E" w:rsidP="00075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511">
        <w:rPr>
          <w:rFonts w:ascii="Times New Roman" w:hAnsi="Times New Roman" w:cs="Times New Roman"/>
          <w:sz w:val="24"/>
          <w:szCs w:val="24"/>
        </w:rPr>
        <w:t>.</w:t>
      </w:r>
    </w:p>
    <w:p w14:paraId="6D2AD7F8" w14:textId="77777777" w:rsidR="00806C9B" w:rsidRDefault="00806C9B" w:rsidP="00075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C4898" w14:textId="77777777" w:rsidR="00F85C2A" w:rsidRPr="00B82511" w:rsidRDefault="00F85C2A" w:rsidP="00562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511">
        <w:rPr>
          <w:rFonts w:ascii="Times New Roman" w:hAnsi="Times New Roman" w:cs="Times New Roman"/>
          <w:b/>
          <w:bCs/>
          <w:sz w:val="24"/>
          <w:szCs w:val="24"/>
        </w:rPr>
        <w:t xml:space="preserve"> FORO DE ELEIÇÃO</w:t>
      </w:r>
    </w:p>
    <w:p w14:paraId="2F69C0AB" w14:textId="77777777" w:rsidR="00963059" w:rsidRDefault="00963059" w:rsidP="00B82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11249C" w14:textId="77777777" w:rsidR="005627FA" w:rsidRDefault="005627FA" w:rsidP="00B82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B628E6" w14:textId="77777777" w:rsidR="00F85C2A" w:rsidRPr="00B82511" w:rsidRDefault="00963059" w:rsidP="00B82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511">
        <w:rPr>
          <w:rFonts w:ascii="Times New Roman" w:hAnsi="Times New Roman" w:cs="Times New Roman"/>
          <w:b/>
          <w:bCs/>
          <w:sz w:val="24"/>
          <w:szCs w:val="24"/>
        </w:rPr>
        <w:t>CLÁUSULA DÉCIMA-</w:t>
      </w:r>
      <w:r w:rsidR="00B81FF4">
        <w:rPr>
          <w:rFonts w:ascii="Times New Roman" w:hAnsi="Times New Roman" w:cs="Times New Roman"/>
          <w:b/>
          <w:bCs/>
          <w:sz w:val="24"/>
          <w:szCs w:val="24"/>
        </w:rPr>
        <w:t>PRIMEIRA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F85C2A" w:rsidRPr="00B82511">
        <w:rPr>
          <w:rFonts w:ascii="Times New Roman" w:hAnsi="Times New Roman" w:cs="Times New Roman"/>
          <w:sz w:val="24"/>
          <w:szCs w:val="24"/>
        </w:rPr>
        <w:t>Fica eleito o foro da Comarca de [.......], Estado d</w:t>
      </w:r>
      <w:r w:rsidR="00585DEC">
        <w:rPr>
          <w:rFonts w:ascii="Times New Roman" w:hAnsi="Times New Roman" w:cs="Times New Roman"/>
          <w:sz w:val="24"/>
          <w:szCs w:val="24"/>
        </w:rPr>
        <w:t>e Sergipe</w:t>
      </w:r>
      <w:r w:rsidR="00F85C2A" w:rsidRPr="00B82511">
        <w:rPr>
          <w:rFonts w:ascii="Times New Roman" w:hAnsi="Times New Roman" w:cs="Times New Roman"/>
          <w:sz w:val="24"/>
          <w:szCs w:val="24"/>
        </w:rPr>
        <w:t>, para dirimir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5C2A" w:rsidRPr="00B82511">
        <w:rPr>
          <w:rFonts w:ascii="Times New Roman" w:hAnsi="Times New Roman" w:cs="Times New Roman"/>
          <w:sz w:val="24"/>
          <w:szCs w:val="24"/>
        </w:rPr>
        <w:t>quaisquer questões relacionadas a este instrumento.</w:t>
      </w:r>
    </w:p>
    <w:p w14:paraId="624BCA2E" w14:textId="77777777" w:rsidR="00963059" w:rsidRDefault="00963059" w:rsidP="00B82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98439F" w14:textId="77777777" w:rsidR="005627FA" w:rsidRDefault="005627FA" w:rsidP="00562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66D65F" w14:textId="77777777" w:rsidR="00F85C2A" w:rsidRDefault="00F85C2A" w:rsidP="00562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511">
        <w:rPr>
          <w:rFonts w:ascii="Times New Roman" w:hAnsi="Times New Roman" w:cs="Times New Roman"/>
          <w:b/>
          <w:bCs/>
          <w:sz w:val="24"/>
          <w:szCs w:val="24"/>
        </w:rPr>
        <w:t xml:space="preserve"> DISPOSIÇÕES GERAIS</w:t>
      </w:r>
    </w:p>
    <w:p w14:paraId="503AC969" w14:textId="77777777" w:rsidR="00EA0EF2" w:rsidRPr="00B82511" w:rsidRDefault="00EA0EF2" w:rsidP="00562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4DA53F" w14:textId="77777777" w:rsidR="00963059" w:rsidRDefault="00963059" w:rsidP="00B82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95581" w14:textId="77777777" w:rsidR="00F85C2A" w:rsidRDefault="00963059" w:rsidP="00B82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511">
        <w:rPr>
          <w:rFonts w:ascii="Times New Roman" w:hAnsi="Times New Roman" w:cs="Times New Roman"/>
          <w:b/>
          <w:bCs/>
          <w:sz w:val="24"/>
          <w:szCs w:val="24"/>
        </w:rPr>
        <w:t>CLÁUSULA DÉCIMA-</w:t>
      </w:r>
      <w:r w:rsidR="00B81FF4">
        <w:rPr>
          <w:rFonts w:ascii="Times New Roman" w:hAnsi="Times New Roman" w:cs="Times New Roman"/>
          <w:b/>
          <w:bCs/>
          <w:sz w:val="24"/>
          <w:szCs w:val="24"/>
        </w:rPr>
        <w:t>SEGUNDA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F85C2A" w:rsidRPr="00B82511">
        <w:rPr>
          <w:rFonts w:ascii="Times New Roman" w:hAnsi="Times New Roman" w:cs="Times New Roman"/>
          <w:sz w:val="24"/>
          <w:szCs w:val="24"/>
        </w:rPr>
        <w:t>Os casos omissos neste instrumento serão resolvidos de conformidade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5C2A" w:rsidRPr="00B82511">
        <w:rPr>
          <w:rFonts w:ascii="Times New Roman" w:hAnsi="Times New Roman" w:cs="Times New Roman"/>
          <w:sz w:val="24"/>
          <w:szCs w:val="24"/>
        </w:rPr>
        <w:t>com as disposições legais aplicáveis à espécie.</w:t>
      </w:r>
    </w:p>
    <w:p w14:paraId="39E1F3D4" w14:textId="77777777" w:rsidR="00D862B7" w:rsidRDefault="00D862B7" w:rsidP="00B82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3EE2C" w14:textId="77777777" w:rsidR="00286955" w:rsidRDefault="00286955" w:rsidP="00B82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E4E5E0" w14:textId="77777777" w:rsidR="00286955" w:rsidRDefault="00286955" w:rsidP="00286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511">
        <w:rPr>
          <w:rFonts w:ascii="Times New Roman" w:hAnsi="Times New Roman" w:cs="Times New Roman"/>
          <w:sz w:val="24"/>
          <w:szCs w:val="24"/>
        </w:rPr>
        <w:t>Assina o presente instrumento em 3 (três) vias de igual teor e forma,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511">
        <w:rPr>
          <w:rFonts w:ascii="Times New Roman" w:hAnsi="Times New Roman" w:cs="Times New Roman"/>
          <w:sz w:val="24"/>
          <w:szCs w:val="24"/>
        </w:rPr>
        <w:t>presença das testemunhas abaixo, que também o firmam,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511">
        <w:rPr>
          <w:rFonts w:ascii="Times New Roman" w:hAnsi="Times New Roman" w:cs="Times New Roman"/>
          <w:sz w:val="24"/>
          <w:szCs w:val="24"/>
        </w:rPr>
        <w:t>comprometendo-se, por si e por seus herdeiros e sucessores, a cumpri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82511">
        <w:rPr>
          <w:rFonts w:ascii="Times New Roman" w:hAnsi="Times New Roman" w:cs="Times New Roman"/>
          <w:sz w:val="24"/>
          <w:szCs w:val="24"/>
        </w:rPr>
        <w:t>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511">
        <w:rPr>
          <w:rFonts w:ascii="Times New Roman" w:hAnsi="Times New Roman" w:cs="Times New Roman"/>
          <w:sz w:val="24"/>
          <w:szCs w:val="24"/>
        </w:rPr>
        <w:t>em todos os seus termos.</w:t>
      </w:r>
    </w:p>
    <w:p w14:paraId="2A539EB0" w14:textId="77777777" w:rsidR="00286955" w:rsidRDefault="00286955" w:rsidP="00286955">
      <w:pPr>
        <w:spacing w:line="253" w:lineRule="exact"/>
        <w:ind w:left="111"/>
        <w:jc w:val="both"/>
        <w:rPr>
          <w:rFonts w:ascii="Times New Roman" w:hAnsi="Times New Roman"/>
          <w:i/>
          <w:sz w:val="23"/>
        </w:rPr>
      </w:pPr>
      <w:r w:rsidRPr="00FB28E2">
        <w:rPr>
          <w:rFonts w:ascii="Times New Roman" w:hAnsi="Times New Roman"/>
          <w:sz w:val="23"/>
        </w:rPr>
        <w:t xml:space="preserve"> </w:t>
      </w:r>
    </w:p>
    <w:p w14:paraId="64FB9762" w14:textId="77777777" w:rsidR="00F85C2A" w:rsidRPr="00B82511" w:rsidRDefault="00963059" w:rsidP="00963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Aracaju</w:t>
      </w:r>
      <w:r w:rsidR="00F85C2A" w:rsidRPr="00B82511">
        <w:rPr>
          <w:rFonts w:ascii="Times New Roman" w:hAnsi="Times New Roman" w:cs="Times New Roman"/>
          <w:sz w:val="24"/>
          <w:szCs w:val="24"/>
        </w:rPr>
        <w:t>, [......] de [.........................] de [...........]</w:t>
      </w:r>
    </w:p>
    <w:p w14:paraId="22EB7574" w14:textId="77777777" w:rsidR="00963059" w:rsidRDefault="00963059" w:rsidP="00963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BE6BE9" w14:textId="77777777" w:rsidR="003A5423" w:rsidRDefault="003A5423" w:rsidP="00963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E7029" w14:textId="77777777" w:rsidR="003A5423" w:rsidRDefault="003A5423" w:rsidP="00963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E05975E" w14:textId="77777777" w:rsidR="00F85C2A" w:rsidRPr="00B82511" w:rsidRDefault="00F85C2A" w:rsidP="00963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511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14:paraId="778CBBC6" w14:textId="77777777" w:rsidR="00F85C2A" w:rsidRPr="00B82511" w:rsidRDefault="00F85C2A" w:rsidP="00963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511">
        <w:rPr>
          <w:rFonts w:ascii="Times New Roman" w:hAnsi="Times New Roman" w:cs="Times New Roman"/>
          <w:sz w:val="24"/>
          <w:szCs w:val="24"/>
        </w:rPr>
        <w:t>[Nome do titular]</w:t>
      </w:r>
    </w:p>
    <w:sectPr w:rsidR="00F85C2A" w:rsidRPr="00B825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9">
    <w:altName w:val="Times New Roman"/>
    <w:charset w:val="00"/>
    <w:family w:val="auto"/>
    <w:pitch w:val="variable"/>
  </w:font>
  <w:font w:name="SymbolMT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37B2B"/>
    <w:multiLevelType w:val="multilevel"/>
    <w:tmpl w:val="8606192C"/>
    <w:lvl w:ilvl="0">
      <w:start w:val="1"/>
      <w:numFmt w:val="decimal"/>
      <w:lvlText w:val="%1."/>
      <w:lvlJc w:val="left"/>
      <w:pPr>
        <w:ind w:left="112" w:hanging="238"/>
      </w:pPr>
      <w:rPr>
        <w:rFonts w:ascii="Times New Roman" w:eastAsia="Times New Roman" w:hAnsi="Times New Roman" w:hint="default"/>
        <w:w w:val="101"/>
        <w:sz w:val="23"/>
        <w:szCs w:val="23"/>
      </w:rPr>
    </w:lvl>
    <w:lvl w:ilvl="1">
      <w:start w:val="2"/>
      <w:numFmt w:val="decimal"/>
      <w:lvlText w:val="%1.%2"/>
      <w:lvlJc w:val="left"/>
      <w:pPr>
        <w:ind w:left="112" w:hanging="370"/>
      </w:pPr>
      <w:rPr>
        <w:rFonts w:ascii="Times New Roman" w:eastAsia="Times New Roman" w:hAnsi="Times New Roman" w:hint="default"/>
        <w:spacing w:val="-1"/>
        <w:w w:val="101"/>
        <w:sz w:val="23"/>
        <w:szCs w:val="23"/>
      </w:rPr>
    </w:lvl>
    <w:lvl w:ilvl="2">
      <w:start w:val="1"/>
      <w:numFmt w:val="bullet"/>
      <w:lvlText w:val="•"/>
      <w:lvlJc w:val="left"/>
      <w:pPr>
        <w:ind w:left="1952" w:hanging="3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68" w:hanging="3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84" w:hanging="3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0" w:hanging="3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6" w:hanging="3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2" w:hanging="3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48" w:hanging="37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00"/>
    <w:rsid w:val="0007502E"/>
    <w:rsid w:val="000A2A00"/>
    <w:rsid w:val="000A5715"/>
    <w:rsid w:val="000B6AF2"/>
    <w:rsid w:val="000D7E1B"/>
    <w:rsid w:val="000E4296"/>
    <w:rsid w:val="00101028"/>
    <w:rsid w:val="001305D5"/>
    <w:rsid w:val="001764B1"/>
    <w:rsid w:val="001C7775"/>
    <w:rsid w:val="0026290C"/>
    <w:rsid w:val="00286955"/>
    <w:rsid w:val="00335D15"/>
    <w:rsid w:val="00393306"/>
    <w:rsid w:val="003A5423"/>
    <w:rsid w:val="00470B90"/>
    <w:rsid w:val="0051685D"/>
    <w:rsid w:val="005627FA"/>
    <w:rsid w:val="00585DEC"/>
    <w:rsid w:val="005B49B4"/>
    <w:rsid w:val="005C29E5"/>
    <w:rsid w:val="00745ED2"/>
    <w:rsid w:val="00762A27"/>
    <w:rsid w:val="00806C9B"/>
    <w:rsid w:val="008E52C4"/>
    <w:rsid w:val="00902F79"/>
    <w:rsid w:val="00963059"/>
    <w:rsid w:val="00A237D0"/>
    <w:rsid w:val="00AE1A34"/>
    <w:rsid w:val="00B81FF4"/>
    <w:rsid w:val="00B82511"/>
    <w:rsid w:val="00C2438F"/>
    <w:rsid w:val="00D862B7"/>
    <w:rsid w:val="00DE2881"/>
    <w:rsid w:val="00E01F31"/>
    <w:rsid w:val="00EA0EF2"/>
    <w:rsid w:val="00F37880"/>
    <w:rsid w:val="00F85C2A"/>
    <w:rsid w:val="00F9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39E20B"/>
  <w15:docId w15:val="{DB17509E-BFDA-4D14-8CE1-5ECFCCE5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0B6AF2"/>
    <w:pPr>
      <w:widowControl w:val="0"/>
      <w:spacing w:after="0" w:line="240" w:lineRule="auto"/>
      <w:ind w:left="3367"/>
      <w:outlineLvl w:val="0"/>
    </w:pPr>
    <w:rPr>
      <w:rFonts w:ascii="Times New Roman" w:eastAsia="Times New Roman" w:hAnsi="Times New Roman"/>
      <w:b/>
      <w:bCs/>
      <w:sz w:val="23"/>
      <w:szCs w:val="23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70B90"/>
    <w:pPr>
      <w:spacing w:after="0" w:line="240" w:lineRule="auto"/>
    </w:pPr>
  </w:style>
  <w:style w:type="paragraph" w:styleId="PargrafodaLista">
    <w:name w:val="List Paragraph"/>
    <w:basedOn w:val="Normal"/>
    <w:uiPriority w:val="1"/>
    <w:qFormat/>
    <w:rsid w:val="000B6AF2"/>
    <w:pPr>
      <w:widowControl w:val="0"/>
      <w:spacing w:after="0" w:line="240" w:lineRule="auto"/>
    </w:pPr>
    <w:rPr>
      <w:lang w:val="en-US"/>
    </w:rPr>
  </w:style>
  <w:style w:type="character" w:customStyle="1" w:styleId="Ttulo1Char">
    <w:name w:val="Título 1 Char"/>
    <w:basedOn w:val="Fontepargpadro"/>
    <w:link w:val="Ttulo1"/>
    <w:uiPriority w:val="1"/>
    <w:rsid w:val="000B6AF2"/>
    <w:rPr>
      <w:rFonts w:ascii="Times New Roman" w:eastAsia="Times New Roman" w:hAnsi="Times New Roman"/>
      <w:b/>
      <w:bCs/>
      <w:sz w:val="23"/>
      <w:szCs w:val="23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745ED2"/>
    <w:pPr>
      <w:widowControl w:val="0"/>
      <w:spacing w:after="0" w:line="240" w:lineRule="auto"/>
      <w:ind w:left="112"/>
    </w:pPr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45ED2"/>
    <w:rPr>
      <w:rFonts w:ascii="Times New Roman" w:eastAsia="Times New Roman" w:hAnsi="Times New Roman"/>
      <w:sz w:val="23"/>
      <w:szCs w:val="23"/>
      <w:lang w:val="en-US"/>
    </w:rPr>
  </w:style>
  <w:style w:type="paragraph" w:customStyle="1" w:styleId="Corpodetexto21">
    <w:name w:val="Corpo de texto 21"/>
    <w:basedOn w:val="Normal"/>
    <w:rsid w:val="00D862B7"/>
    <w:pPr>
      <w:suppressAutoHyphens/>
      <w:spacing w:after="0" w:line="240" w:lineRule="auto"/>
    </w:pPr>
    <w:rPr>
      <w:rFonts w:ascii="Cambria" w:eastAsia="Lucida Sans Unicode" w:hAnsi="Cambria" w:cs="font39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1163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7430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Purinha1</dc:creator>
  <cp:keywords/>
  <dc:description/>
  <cp:lastModifiedBy>Purinha1</cp:lastModifiedBy>
  <cp:revision>3</cp:revision>
  <cp:lastPrinted>2018-04-27T12:43:00Z</cp:lastPrinted>
  <dcterms:created xsi:type="dcterms:W3CDTF">2019-05-05T19:20:00Z</dcterms:created>
  <dcterms:modified xsi:type="dcterms:W3CDTF">2019-08-05T01:20:00Z</dcterms:modified>
</cp:coreProperties>
</file>